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00" w:type="dxa"/>
        <w:jc w:val="center"/>
        <w:tblLayout w:type="fixed"/>
        <w:tblCellMar>
          <w:left w:w="0" w:type="dxa"/>
          <w:right w:w="0" w:type="dxa"/>
        </w:tblCellMar>
        <w:tblLook w:val="04A0" w:firstRow="1" w:lastRow="0" w:firstColumn="1" w:lastColumn="0" w:noHBand="0" w:noVBand="1"/>
        <w:tblDescription w:val="全体的なチラシのレイアウトの表"/>
      </w:tblPr>
      <w:tblGrid>
        <w:gridCol w:w="7200"/>
        <w:gridCol w:w="30"/>
        <w:gridCol w:w="3570"/>
      </w:tblGrid>
      <w:tr w:rsidR="00BD69C1" w:rsidRPr="00832E12" w:rsidTr="00824818">
        <w:trPr>
          <w:trHeight w:hRule="exact" w:val="15317"/>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チラシ本文の内容のレイアウト"/>
            </w:tblPr>
            <w:tblGrid>
              <w:gridCol w:w="7200"/>
            </w:tblGrid>
            <w:tr w:rsidR="00BD69C1" w:rsidRPr="008769BA" w:rsidTr="006969B9">
              <w:trPr>
                <w:cantSplit/>
                <w:trHeight w:hRule="exact" w:val="5104"/>
              </w:trPr>
              <w:tc>
                <w:tcPr>
                  <w:tcW w:w="7200" w:type="dxa"/>
                </w:tcPr>
                <w:p w:rsidR="006969B9" w:rsidRPr="000E2587" w:rsidRDefault="00A2786E" w:rsidP="006969B9">
                  <w:pPr>
                    <w:spacing w:line="240" w:lineRule="auto"/>
                    <w:jc w:val="center"/>
                    <w:rPr>
                      <w:rFonts w:ascii="メイリオ" w:eastAsia="メイリオ" w:hAnsi="メイリオ" w:cs="Calibri"/>
                      <w:color w:val="7030A0"/>
                      <w:sz w:val="20"/>
                      <w:szCs w:val="20"/>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anchor distT="0" distB="0" distL="114300" distR="114300" simplePos="0" relativeHeight="251700224" behindDoc="1" locked="0" layoutInCell="1" allowOverlap="1">
                        <wp:simplePos x="0" y="0"/>
                        <wp:positionH relativeFrom="column">
                          <wp:posOffset>2658745</wp:posOffset>
                        </wp:positionH>
                        <wp:positionV relativeFrom="paragraph">
                          <wp:posOffset>847725</wp:posOffset>
                        </wp:positionV>
                        <wp:extent cx="1843454" cy="1409700"/>
                        <wp:effectExtent l="0" t="0" r="444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3454"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9B9" w:rsidRPr="000E2587">
                    <w:rPr>
                      <w:rFonts w:ascii="メイリオ" w:eastAsia="メイリオ" w:hAnsi="メイリオ" w:cs="Arial" w:hint="eastAsia"/>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サスウォーク</w:t>
                  </w:r>
                  <w:r w:rsidR="001C452B" w:rsidRPr="000E2587">
                    <w:rPr>
                      <w:rFonts w:ascii="HGP創英角ｺﾞｼｯｸUB" w:eastAsia="HGP創英角ｺﾞｼｯｸUB" w:hAnsi="HGP創英角ｺﾞｼｯｸUB" w:cs="Arial" w:hint="eastAsia"/>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969B9" w:rsidRPr="000E2587">
                    <w:rPr>
                      <w:rFonts w:ascii="メイリオ" w:eastAsia="メイリオ" w:hAnsi="メイリオ" w:cs="Arial"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装具用カバーシューズ</w:t>
                  </w:r>
                  <w:r w:rsidR="00A60BF2" w:rsidRPr="001C452B">
                    <w:rPr>
                      <w:rFonts w:ascii="HGP創英角ｺﾞｼｯｸUB" w:eastAsia="HGP創英角ｺﾞｼｯｸUB" w:hAnsi="HGP創英角ｺﾞｼｯｸUB" w:cs="Arial"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0BF2" w:rsidRPr="000E2587">
                    <w:rPr>
                      <w:rFonts w:ascii="メイリオ" w:eastAsia="メイリオ" w:hAnsi="メイリオ" w:cs="Calibri" w:hint="eastAsia"/>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ﾒﾝｽﾞ</w:t>
                  </w:r>
                  <w:r w:rsidR="000E2587">
                    <w:rPr>
                      <w:rFonts w:ascii="メイリオ" w:eastAsia="メイリオ" w:hAnsi="メイリオ" w:cs="Calibri" w:hint="eastAsia"/>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969B9" w:rsidRPr="000E2587">
                    <w:rPr>
                      <w:rFonts w:ascii="メイリオ" w:eastAsia="メイリオ" w:hAnsi="メイリオ" w:cs="Calibri" w:hint="eastAsia"/>
                      <w:color w:val="7030A0"/>
                      <w:sz w:val="20"/>
                      <w:szCs w:val="20"/>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ユニバーサルデザインシューズ</w:t>
                  </w:r>
                </w:p>
                <w:p w:rsidR="00A2786E" w:rsidRDefault="00A2786E" w:rsidP="00A2786E">
                  <w:pPr>
                    <w:tabs>
                      <w:tab w:val="left" w:pos="4800"/>
                    </w:tabs>
                    <w:rPr>
                      <w:rFonts w:ascii="メイリオ" w:eastAsia="メイリオ" w:hAnsi="メイリオ"/>
                      <w:bCs/>
                      <w:color w:val="auto"/>
                      <w:sz w:val="21"/>
                      <w:szCs w:val="21"/>
                    </w:rPr>
                  </w:pPr>
                  <w:r>
                    <w:rPr>
                      <w:noProof/>
                    </w:rPr>
                    <w:drawing>
                      <wp:anchor distT="0" distB="0" distL="114300" distR="114300" simplePos="0" relativeHeight="251699200" behindDoc="1" locked="0" layoutInCell="1" allowOverlap="1">
                        <wp:simplePos x="0" y="0"/>
                        <wp:positionH relativeFrom="column">
                          <wp:posOffset>77471</wp:posOffset>
                        </wp:positionH>
                        <wp:positionV relativeFrom="paragraph">
                          <wp:posOffset>20955</wp:posOffset>
                        </wp:positionV>
                        <wp:extent cx="2076450" cy="1674825"/>
                        <wp:effectExtent l="0" t="0" r="0"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884" cy="1682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86E" w:rsidRDefault="00A2786E" w:rsidP="00A2786E">
                  <w:pPr>
                    <w:tabs>
                      <w:tab w:val="left" w:pos="4800"/>
                    </w:tabs>
                    <w:rPr>
                      <w:rFonts w:ascii="メイリオ" w:eastAsia="メイリオ" w:hAnsi="メイリオ"/>
                      <w:bCs/>
                      <w:color w:val="auto"/>
                      <w:sz w:val="21"/>
                      <w:szCs w:val="21"/>
                    </w:rPr>
                  </w:pPr>
                </w:p>
                <w:p w:rsidR="00A2786E" w:rsidRDefault="007231EC" w:rsidP="00A2786E">
                  <w:pPr>
                    <w:tabs>
                      <w:tab w:val="left" w:pos="4800"/>
                    </w:tabs>
                    <w:ind w:firstLineChars="1200" w:firstLine="2880"/>
                    <w:rPr>
                      <w:rFonts w:ascii="メイリオ" w:eastAsia="メイリオ" w:hAnsi="メイリオ"/>
                      <w:bCs/>
                      <w:color w:val="auto"/>
                      <w:sz w:val="21"/>
                      <w:szCs w:val="21"/>
                    </w:rPr>
                  </w:pPr>
                  <w:r>
                    <w:rPr>
                      <w:noProof/>
                    </w:rPr>
                    <w:drawing>
                      <wp:anchor distT="0" distB="0" distL="114300" distR="114300" simplePos="0" relativeHeight="251701248" behindDoc="1" locked="0" layoutInCell="1" allowOverlap="1">
                        <wp:simplePos x="0" y="0"/>
                        <wp:positionH relativeFrom="column">
                          <wp:posOffset>2068195</wp:posOffset>
                        </wp:positionH>
                        <wp:positionV relativeFrom="paragraph">
                          <wp:posOffset>240030</wp:posOffset>
                        </wp:positionV>
                        <wp:extent cx="938530" cy="1065530"/>
                        <wp:effectExtent l="0" t="0" r="0" b="127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853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86E" w:rsidRPr="007231EC" w:rsidRDefault="00A2786E" w:rsidP="007231EC">
                  <w:pPr>
                    <w:tabs>
                      <w:tab w:val="left" w:pos="4800"/>
                    </w:tabs>
                    <w:ind w:firstLineChars="2800" w:firstLine="5040"/>
                    <w:rPr>
                      <w:rFonts w:ascii="メイリオ" w:eastAsia="メイリオ" w:hAnsi="メイリオ"/>
                      <w:bCs/>
                      <w:color w:val="auto"/>
                      <w:sz w:val="18"/>
                      <w:szCs w:val="18"/>
                    </w:rPr>
                  </w:pPr>
                  <w:r w:rsidRPr="007231EC">
                    <w:rPr>
                      <w:rFonts w:ascii="メイリオ" w:eastAsia="メイリオ" w:hAnsi="メイリオ" w:hint="eastAsia"/>
                      <w:bCs/>
                      <w:color w:val="auto"/>
                      <w:sz w:val="18"/>
                      <w:szCs w:val="18"/>
                    </w:rPr>
                    <w:t>SW-131［健足］</w:t>
                  </w:r>
                </w:p>
                <w:p w:rsidR="00300B51" w:rsidRPr="007231EC" w:rsidRDefault="00A2786E" w:rsidP="00773E87">
                  <w:pPr>
                    <w:tabs>
                      <w:tab w:val="left" w:pos="4800"/>
                    </w:tabs>
                    <w:ind w:firstLineChars="200" w:firstLine="360"/>
                    <w:rPr>
                      <w:rFonts w:ascii="メイリオ" w:eastAsia="メイリオ" w:hAnsi="メイリオ"/>
                      <w:bCs/>
                      <w:color w:val="auto"/>
                      <w:sz w:val="18"/>
                      <w:szCs w:val="18"/>
                    </w:rPr>
                  </w:pPr>
                  <w:r w:rsidRPr="007231EC">
                    <w:rPr>
                      <w:rFonts w:ascii="メイリオ" w:eastAsia="メイリオ" w:hAnsi="メイリオ" w:hint="eastAsia"/>
                      <w:bCs/>
                      <w:color w:val="auto"/>
                      <w:sz w:val="18"/>
                      <w:szCs w:val="18"/>
                    </w:rPr>
                    <w:t>SW-132［SHB装具］</w:t>
                  </w:r>
                  <w:r w:rsidR="007231EC">
                    <w:rPr>
                      <w:rFonts w:ascii="メイリオ" w:eastAsia="メイリオ" w:hAnsi="メイリオ" w:hint="eastAsia"/>
                      <w:bCs/>
                      <w:color w:val="auto"/>
                      <w:sz w:val="18"/>
                      <w:szCs w:val="18"/>
                    </w:rPr>
                    <w:t xml:space="preserve">　　　　　　　　　　　　　　ベルト上下とも、折り返し</w:t>
                  </w:r>
                </w:p>
              </w:tc>
            </w:tr>
            <w:tr w:rsidR="00BD69C1" w:rsidRPr="00300B51" w:rsidTr="006969B9">
              <w:trPr>
                <w:trHeight w:hRule="exact" w:val="9506"/>
              </w:trPr>
              <w:tc>
                <w:tcPr>
                  <w:tcW w:w="7200" w:type="dxa"/>
                </w:tcPr>
                <w:p w:rsidR="00B03E3A" w:rsidRPr="00177C85" w:rsidRDefault="00D7051E" w:rsidP="000B4457">
                  <w:pPr>
                    <w:spacing w:line="240" w:lineRule="auto"/>
                    <w:ind w:leftChars="100" w:left="240"/>
                    <w:rPr>
                      <w:rFonts w:ascii="Meiryo UI" w:eastAsia="Meiryo UI" w:hAnsi="Meiryo UI"/>
                      <w:bCs/>
                      <w:color w:val="auto"/>
                      <w:sz w:val="20"/>
                      <w:szCs w:val="20"/>
                    </w:rPr>
                  </w:pPr>
                  <w:r>
                    <w:rPr>
                      <w:rFonts w:ascii="Meiryo UI" w:eastAsia="Meiryo UI" w:hAnsi="Meiryo UI" w:hint="eastAsia"/>
                      <w:bCs/>
                      <w:color w:val="auto"/>
                      <w:sz w:val="20"/>
                      <w:szCs w:val="20"/>
                    </w:rPr>
                    <w:t>商品番号</w:t>
                  </w:r>
                  <w:r w:rsidR="000E2587" w:rsidRPr="00177C85">
                    <w:rPr>
                      <w:rFonts w:ascii="Meiryo UI" w:eastAsia="Meiryo UI" w:hAnsi="Meiryo UI" w:hint="eastAsia"/>
                      <w:bCs/>
                      <w:color w:val="auto"/>
                      <w:sz w:val="20"/>
                      <w:szCs w:val="20"/>
                    </w:rPr>
                    <w:t>：SW-131［</w:t>
                  </w:r>
                  <w:r w:rsidR="000E2587" w:rsidRPr="00BE232E">
                    <w:rPr>
                      <w:rFonts w:ascii="Meiryo UI" w:eastAsia="Meiryo UI" w:hAnsi="Meiryo UI" w:hint="eastAsia"/>
                      <w:bCs/>
                      <w:color w:val="C00000"/>
                      <w:sz w:val="20"/>
                      <w:szCs w:val="20"/>
                    </w:rPr>
                    <w:t>健足用</w:t>
                  </w:r>
                  <w:r w:rsidR="000E2587" w:rsidRPr="00177C85">
                    <w:rPr>
                      <w:rFonts w:ascii="Meiryo UI" w:eastAsia="Meiryo UI" w:hAnsi="Meiryo UI" w:hint="eastAsia"/>
                      <w:bCs/>
                      <w:color w:val="auto"/>
                      <w:sz w:val="20"/>
                      <w:szCs w:val="20"/>
                    </w:rPr>
                    <w:t>］</w:t>
                  </w:r>
                  <w:r w:rsidR="000B4457" w:rsidRPr="00177C85">
                    <w:rPr>
                      <w:rFonts w:ascii="Meiryo UI" w:eastAsia="Meiryo UI" w:hAnsi="Meiryo UI" w:hint="eastAsia"/>
                      <w:bCs/>
                      <w:color w:val="auto"/>
                      <w:sz w:val="20"/>
                      <w:szCs w:val="20"/>
                    </w:rPr>
                    <w:t xml:space="preserve">　　　　　　　　　　　　　　　　　　　　　　　　　　　　　　　　　　　</w:t>
                  </w:r>
                  <w:r>
                    <w:rPr>
                      <w:rFonts w:ascii="Meiryo UI" w:eastAsia="Meiryo UI" w:hAnsi="Meiryo UI" w:hint="eastAsia"/>
                      <w:bCs/>
                      <w:color w:val="auto"/>
                      <w:sz w:val="20"/>
                      <w:szCs w:val="20"/>
                    </w:rPr>
                    <w:t>商品番号</w:t>
                  </w:r>
                  <w:r w:rsidR="000B4457" w:rsidRPr="00177C85">
                    <w:rPr>
                      <w:rFonts w:ascii="Meiryo UI" w:eastAsia="Meiryo UI" w:hAnsi="Meiryo UI" w:hint="eastAsia"/>
                      <w:bCs/>
                      <w:color w:val="auto"/>
                      <w:sz w:val="20"/>
                      <w:szCs w:val="20"/>
                    </w:rPr>
                    <w:t>：SW-132［</w:t>
                  </w:r>
                  <w:r w:rsidR="000B4457" w:rsidRPr="00177C85">
                    <w:rPr>
                      <w:rFonts w:ascii="Meiryo UI" w:eastAsia="Meiryo UI" w:hAnsi="Meiryo UI" w:hint="eastAsia"/>
                      <w:bCs/>
                      <w:color w:val="FF3300"/>
                      <w:sz w:val="20"/>
                      <w:szCs w:val="20"/>
                    </w:rPr>
                    <w:t>プラスチック素材/SHB装具用</w:t>
                  </w:r>
                  <w:r w:rsidR="000B4457" w:rsidRPr="00177C85">
                    <w:rPr>
                      <w:rFonts w:ascii="Meiryo UI" w:eastAsia="Meiryo UI" w:hAnsi="Meiryo UI" w:hint="eastAsia"/>
                      <w:bCs/>
                      <w:color w:val="auto"/>
                      <w:sz w:val="20"/>
                      <w:szCs w:val="20"/>
                    </w:rPr>
                    <w:t xml:space="preserve">］　　　　　　　　　　　　　　　　　　　　</w:t>
                  </w:r>
                  <w:r>
                    <w:rPr>
                      <w:rFonts w:ascii="Meiryo UI" w:eastAsia="Meiryo UI" w:hAnsi="Meiryo UI" w:hint="eastAsia"/>
                      <w:bCs/>
                      <w:color w:val="auto"/>
                      <w:sz w:val="20"/>
                      <w:szCs w:val="20"/>
                    </w:rPr>
                    <w:t>商品番号</w:t>
                  </w:r>
                  <w:r w:rsidR="000B4457" w:rsidRPr="00177C85">
                    <w:rPr>
                      <w:rFonts w:ascii="Meiryo UI" w:eastAsia="Meiryo UI" w:hAnsi="Meiryo UI" w:hint="eastAsia"/>
                      <w:bCs/>
                      <w:color w:val="auto"/>
                      <w:sz w:val="20"/>
                      <w:szCs w:val="20"/>
                    </w:rPr>
                    <w:t>：SW-133［</w:t>
                  </w:r>
                  <w:r w:rsidR="000B4457" w:rsidRPr="00177C85">
                    <w:rPr>
                      <w:rFonts w:ascii="Meiryo UI" w:eastAsia="Meiryo UI" w:hAnsi="Meiryo UI" w:hint="eastAsia"/>
                      <w:bCs/>
                      <w:color w:val="3F6228"/>
                      <w:sz w:val="20"/>
                      <w:szCs w:val="20"/>
                    </w:rPr>
                    <w:t>金属支柱付皮素材/SLB装具用</w:t>
                  </w:r>
                  <w:r w:rsidR="000B4457" w:rsidRPr="00177C85">
                    <w:rPr>
                      <w:rFonts w:ascii="Meiryo UI" w:eastAsia="Meiryo UI" w:hAnsi="Meiryo UI" w:hint="eastAsia"/>
                      <w:bCs/>
                      <w:color w:val="auto"/>
                      <w:sz w:val="20"/>
                      <w:szCs w:val="20"/>
                    </w:rPr>
                    <w:t>］</w:t>
                  </w:r>
                </w:p>
                <w:p w:rsidR="00B03E3A" w:rsidRDefault="000B4457" w:rsidP="000B4457">
                  <w:pPr>
                    <w:spacing w:line="240" w:lineRule="auto"/>
                    <w:ind w:leftChars="100" w:left="240"/>
                    <w:rPr>
                      <w:rFonts w:ascii="Meiryo UI" w:eastAsia="Meiryo UI" w:hAnsi="Meiryo UI"/>
                      <w:bCs/>
                      <w:color w:val="auto"/>
                      <w:sz w:val="20"/>
                      <w:szCs w:val="20"/>
                    </w:rPr>
                  </w:pPr>
                  <w:r w:rsidRPr="00177C85">
                    <w:rPr>
                      <w:rFonts w:ascii="Meiryo UI" w:eastAsia="Meiryo UI" w:hAnsi="Meiryo UI" w:hint="eastAsia"/>
                      <w:bCs/>
                      <w:color w:val="auto"/>
                      <w:sz w:val="20"/>
                      <w:szCs w:val="20"/>
                    </w:rPr>
                    <w:t>価格：通常価格：￥10.450円</w:t>
                  </w:r>
                  <w:r w:rsidRPr="00B37240">
                    <w:rPr>
                      <w:rFonts w:ascii="Meiryo UI" w:eastAsia="Meiryo UI" w:hAnsi="Meiryo UI" w:hint="eastAsia"/>
                      <w:bCs/>
                      <w:color w:val="auto"/>
                      <w:sz w:val="16"/>
                      <w:szCs w:val="16"/>
                    </w:rPr>
                    <w:t>（税込）</w:t>
                  </w:r>
                  <w:r w:rsidRPr="00177C85">
                    <w:rPr>
                      <w:rFonts w:ascii="Meiryo UI" w:eastAsia="Meiryo UI" w:hAnsi="Meiryo UI" w:hint="eastAsia"/>
                      <w:bCs/>
                      <w:color w:val="auto"/>
                      <w:sz w:val="20"/>
                      <w:szCs w:val="20"/>
                    </w:rPr>
                    <w:t xml:space="preserve">　片足価格：￥5.390円</w:t>
                  </w:r>
                  <w:r w:rsidRPr="00B37240">
                    <w:rPr>
                      <w:rFonts w:ascii="Meiryo UI" w:eastAsia="Meiryo UI" w:hAnsi="Meiryo UI" w:hint="eastAsia"/>
                      <w:bCs/>
                      <w:color w:val="auto"/>
                      <w:sz w:val="16"/>
                      <w:szCs w:val="16"/>
                    </w:rPr>
                    <w:t>（税込）</w:t>
                  </w:r>
                  <w:r w:rsidRPr="00177C85">
                    <w:rPr>
                      <w:rFonts w:ascii="Meiryo UI" w:eastAsia="Meiryo UI" w:hAnsi="Meiryo UI" w:hint="eastAsia"/>
                      <w:bCs/>
                      <w:color w:val="auto"/>
                      <w:sz w:val="20"/>
                      <w:szCs w:val="20"/>
                    </w:rPr>
                    <w:t xml:space="preserve">　</w:t>
                  </w:r>
                  <w:r w:rsidR="00D7051E">
                    <w:rPr>
                      <w:rFonts w:ascii="Meiryo UI" w:eastAsia="Meiryo UI" w:hAnsi="Meiryo UI" w:hint="eastAsia"/>
                      <w:bCs/>
                      <w:color w:val="auto"/>
                      <w:sz w:val="20"/>
                      <w:szCs w:val="20"/>
                    </w:rPr>
                    <w:t xml:space="preserve">　　　　</w:t>
                  </w:r>
                  <w:r w:rsidRPr="00177C85">
                    <w:rPr>
                      <w:rFonts w:ascii="Meiryo UI" w:eastAsia="Meiryo UI" w:hAnsi="Meiryo UI" w:hint="eastAsia"/>
                      <w:bCs/>
                      <w:color w:val="auto"/>
                      <w:sz w:val="20"/>
                      <w:szCs w:val="20"/>
                    </w:rPr>
                    <w:t xml:space="preserve">　　　　　　サイズ：25.0cm~28.0cm（健足、装具とも1㎝刻）</w:t>
                  </w:r>
                  <w:r w:rsidR="002828BB" w:rsidRPr="00177C85">
                    <w:rPr>
                      <w:rFonts w:ascii="Meiryo UI" w:eastAsia="Meiryo UI" w:hAnsi="Meiryo UI" w:hint="eastAsia"/>
                      <w:bCs/>
                      <w:color w:val="auto"/>
                      <w:sz w:val="20"/>
                      <w:szCs w:val="20"/>
                    </w:rPr>
                    <w:t xml:space="preserve">　カラー：ブラック、ホワイト　　　　　　　　　　　　　　　　</w:t>
                  </w:r>
                  <w:r w:rsidRPr="00177C85">
                    <w:rPr>
                      <w:rFonts w:ascii="Meiryo UI" w:eastAsia="Meiryo UI" w:hAnsi="Meiryo UI" w:hint="eastAsia"/>
                      <w:bCs/>
                      <w:color w:val="auto"/>
                      <w:sz w:val="20"/>
                      <w:szCs w:val="20"/>
                    </w:rPr>
                    <w:t>素材：ヴィーガンレザー/</w:t>
                  </w:r>
                  <w:r w:rsidR="006F29BF" w:rsidRPr="00177C85">
                    <w:rPr>
                      <w:rFonts w:ascii="Meiryo UI" w:eastAsia="Meiryo UI" w:hAnsi="Meiryo UI" w:hint="eastAsia"/>
                      <w:bCs/>
                      <w:color w:val="auto"/>
                      <w:sz w:val="20"/>
                      <w:szCs w:val="20"/>
                    </w:rPr>
                    <w:t>甲部：</w:t>
                  </w:r>
                  <w:r w:rsidRPr="00177C85">
                    <w:rPr>
                      <w:rFonts w:ascii="Meiryo UI" w:eastAsia="Meiryo UI" w:hAnsi="Meiryo UI" w:hint="eastAsia"/>
                      <w:bCs/>
                      <w:color w:val="auto"/>
                      <w:sz w:val="20"/>
                      <w:szCs w:val="20"/>
                    </w:rPr>
                    <w:t>ナイロンメッシュ素材</w:t>
                  </w:r>
                  <w:r w:rsidR="002828BB" w:rsidRPr="00177C85">
                    <w:rPr>
                      <w:rFonts w:ascii="Meiryo UI" w:eastAsia="Meiryo UI" w:hAnsi="Meiryo UI" w:hint="eastAsia"/>
                      <w:bCs/>
                      <w:color w:val="auto"/>
                      <w:sz w:val="20"/>
                      <w:szCs w:val="20"/>
                    </w:rPr>
                    <w:t xml:space="preserve">　　　　　　　　　　　　　　　　　　　　　　　</w:t>
                  </w:r>
                  <w:r w:rsidRPr="00177C85">
                    <w:rPr>
                      <w:rFonts w:ascii="Meiryo UI" w:eastAsia="Meiryo UI" w:hAnsi="Meiryo UI" w:hint="eastAsia"/>
                      <w:bCs/>
                      <w:color w:val="auto"/>
                      <w:sz w:val="20"/>
                      <w:szCs w:val="20"/>
                    </w:rPr>
                    <w:t xml:space="preserve">　重量：26.0cm基準/健足：</w:t>
                  </w:r>
                  <w:r w:rsidR="00E43275" w:rsidRPr="00177C85">
                    <w:rPr>
                      <w:rFonts w:ascii="Meiryo UI" w:eastAsia="Meiryo UI" w:hAnsi="Meiryo UI" w:hint="eastAsia"/>
                      <w:bCs/>
                      <w:color w:val="auto"/>
                      <w:sz w:val="20"/>
                      <w:szCs w:val="20"/>
                    </w:rPr>
                    <w:t>440g</w:t>
                  </w:r>
                  <w:r w:rsidR="00E43275" w:rsidRPr="00177C85">
                    <w:rPr>
                      <w:rFonts w:ascii="Meiryo UI" w:eastAsia="Meiryo UI" w:hAnsi="Meiryo UI"/>
                      <w:bCs/>
                      <w:color w:val="auto"/>
                      <w:sz w:val="20"/>
                      <w:szCs w:val="20"/>
                    </w:rPr>
                    <w:t xml:space="preserve"> </w:t>
                  </w:r>
                  <w:r w:rsidRPr="00177C85">
                    <w:rPr>
                      <w:rFonts w:ascii="Meiryo UI" w:eastAsia="Meiryo UI" w:hAnsi="Meiryo UI" w:hint="eastAsia"/>
                      <w:bCs/>
                      <w:color w:val="auto"/>
                      <w:sz w:val="20"/>
                      <w:szCs w:val="20"/>
                    </w:rPr>
                    <w:t>/装具：</w:t>
                  </w:r>
                  <w:r w:rsidR="006F29BF" w:rsidRPr="00177C85">
                    <w:rPr>
                      <w:rFonts w:ascii="Meiryo UI" w:eastAsia="Meiryo UI" w:hAnsi="Meiryo UI" w:hint="eastAsia"/>
                      <w:bCs/>
                      <w:color w:val="auto"/>
                      <w:sz w:val="20"/>
                      <w:szCs w:val="20"/>
                    </w:rPr>
                    <w:t>440g</w:t>
                  </w:r>
                </w:p>
                <w:p w:rsidR="00D7051E" w:rsidRPr="00177C85" w:rsidRDefault="00D7051E" w:rsidP="000B4457">
                  <w:pPr>
                    <w:spacing w:line="240" w:lineRule="auto"/>
                    <w:ind w:leftChars="100" w:left="240"/>
                    <w:rPr>
                      <w:rFonts w:ascii="Meiryo UI" w:eastAsia="Meiryo UI" w:hAnsi="Meiryo UI"/>
                      <w:bCs/>
                      <w:color w:val="auto"/>
                      <w:sz w:val="20"/>
                      <w:szCs w:val="20"/>
                    </w:rPr>
                  </w:pPr>
                </w:p>
                <w:p w:rsidR="00BE232E" w:rsidRPr="00BE232E" w:rsidRDefault="00BE232E" w:rsidP="00BE232E">
                  <w:pPr>
                    <w:spacing w:line="240" w:lineRule="auto"/>
                    <w:ind w:leftChars="100" w:left="240"/>
                    <w:rPr>
                      <w:rFonts w:ascii="メイリオ" w:eastAsia="メイリオ" w:hAnsi="メイリオ"/>
                      <w:b/>
                      <w:color w:val="FF0000"/>
                      <w:spacing w:val="66"/>
                      <w:sz w:val="16"/>
                      <w:szCs w:val="16"/>
                    </w:rPr>
                  </w:pPr>
                </w:p>
                <w:p w:rsidR="00BE232E" w:rsidRPr="00BE232E" w:rsidRDefault="00BE232E" w:rsidP="00BE232E">
                  <w:pPr>
                    <w:spacing w:line="240" w:lineRule="auto"/>
                    <w:ind w:leftChars="100" w:left="240"/>
                    <w:rPr>
                      <w:rFonts w:ascii="メイリオ" w:eastAsia="メイリオ" w:hAnsi="メイリオ"/>
                      <w:b/>
                      <w:color w:val="FF0000"/>
                      <w:spacing w:val="66"/>
                      <w:sz w:val="16"/>
                      <w:szCs w:val="16"/>
                    </w:rPr>
                  </w:pPr>
                  <w:r w:rsidRPr="0013578B">
                    <w:rPr>
                      <w:rFonts w:ascii="メイリオ" w:eastAsia="メイリオ" w:hAnsi="メイリオ"/>
                      <w:noProof/>
                      <w:sz w:val="16"/>
                      <w:szCs w:val="16"/>
                    </w:rPr>
                    <w:drawing>
                      <wp:anchor distT="0" distB="0" distL="114300" distR="114300" simplePos="0" relativeHeight="251703296" behindDoc="1" locked="0" layoutInCell="1" allowOverlap="1" wp14:anchorId="42C06C8F" wp14:editId="6B11794C">
                        <wp:simplePos x="0" y="0"/>
                        <wp:positionH relativeFrom="column">
                          <wp:posOffset>3467100</wp:posOffset>
                        </wp:positionH>
                        <wp:positionV relativeFrom="paragraph">
                          <wp:posOffset>276860</wp:posOffset>
                        </wp:positionV>
                        <wp:extent cx="914400" cy="1210310"/>
                        <wp:effectExtent l="0" t="0" r="0" b="889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232E" w:rsidRDefault="00BE232E" w:rsidP="00BE232E">
                  <w:pPr>
                    <w:spacing w:line="240" w:lineRule="auto"/>
                    <w:ind w:leftChars="100" w:left="240"/>
                    <w:rPr>
                      <w:rFonts w:ascii="メイリオ" w:eastAsia="メイリオ" w:hAnsi="メイリオ"/>
                      <w:bCs/>
                      <w:color w:val="auto"/>
                      <w:sz w:val="16"/>
                      <w:szCs w:val="16"/>
                    </w:rPr>
                  </w:pPr>
                  <w:r w:rsidRPr="00BE232E">
                    <w:rPr>
                      <w:rFonts w:ascii="メイリオ" w:eastAsia="メイリオ" w:hAnsi="メイリオ" w:hint="eastAsia"/>
                      <w:b/>
                      <w:color w:val="FF0000"/>
                      <w:spacing w:val="66"/>
                      <w:sz w:val="16"/>
                      <w:szCs w:val="16"/>
                      <w:fitText w:val="1520" w:id="2082760448"/>
                    </w:rPr>
                    <w:t>サイズの測り</w:t>
                  </w:r>
                  <w:r w:rsidRPr="00BE232E">
                    <w:rPr>
                      <w:rFonts w:ascii="メイリオ" w:eastAsia="メイリオ" w:hAnsi="メイリオ" w:hint="eastAsia"/>
                      <w:b/>
                      <w:color w:val="FF0000"/>
                      <w:spacing w:val="4"/>
                      <w:sz w:val="16"/>
                      <w:szCs w:val="16"/>
                      <w:fitText w:val="1520" w:id="2082760448"/>
                    </w:rPr>
                    <w:t>方</w:t>
                  </w:r>
                  <w:r>
                    <w:rPr>
                      <w:rFonts w:ascii="メイリオ" w:eastAsia="メイリオ" w:hAnsi="メイリオ" w:hint="eastAsia"/>
                      <w:bCs/>
                      <w:sz w:val="16"/>
                      <w:szCs w:val="16"/>
                    </w:rPr>
                    <w:t>／</w:t>
                  </w:r>
                  <w:r w:rsidRPr="0013578B">
                    <w:rPr>
                      <w:rFonts w:ascii="メイリオ" w:eastAsia="メイリオ" w:hAnsi="メイリオ" w:hint="eastAsia"/>
                      <w:bCs/>
                      <w:sz w:val="16"/>
                      <w:szCs w:val="16"/>
                    </w:rPr>
                    <w:t xml:space="preserve">　◆</w:t>
                  </w:r>
                  <w:r>
                    <w:rPr>
                      <w:rFonts w:ascii="メイリオ" w:eastAsia="メイリオ" w:hAnsi="メイリオ" w:hint="eastAsia"/>
                      <w:bCs/>
                      <w:sz w:val="16"/>
                      <w:szCs w:val="16"/>
                    </w:rPr>
                    <w:t>［</w:t>
                  </w:r>
                  <w:r w:rsidRPr="00BE232E">
                    <w:rPr>
                      <w:rFonts w:ascii="メイリオ" w:eastAsia="メイリオ" w:hAnsi="メイリオ" w:hint="eastAsia"/>
                      <w:bCs/>
                      <w:color w:val="C00000"/>
                      <w:sz w:val="16"/>
                      <w:szCs w:val="16"/>
                    </w:rPr>
                    <w:t>健足</w:t>
                  </w:r>
                  <w:r>
                    <w:rPr>
                      <w:rFonts w:ascii="メイリオ" w:eastAsia="メイリオ" w:hAnsi="メイリオ" w:hint="eastAsia"/>
                      <w:bCs/>
                      <w:sz w:val="16"/>
                      <w:szCs w:val="16"/>
                    </w:rPr>
                    <w:t>］</w:t>
                  </w:r>
                  <w:r w:rsidRPr="0013578B">
                    <w:rPr>
                      <w:rFonts w:ascii="メイリオ" w:eastAsia="メイリオ" w:hAnsi="メイリオ" w:hint="eastAsia"/>
                      <w:bCs/>
                      <w:sz w:val="16"/>
                      <w:szCs w:val="16"/>
                    </w:rPr>
                    <w:t>測り方／簡単な測り方は、お家の柱（垂直で平ら）に踵をつけて指の先端に印をつけた間を測って頂ければ実寸がでます。</w:t>
                  </w:r>
                  <w:r>
                    <w:rPr>
                      <w:rFonts w:ascii="メイリオ" w:eastAsia="メイリオ" w:hAnsi="メイリオ" w:hint="eastAsia"/>
                      <w:bCs/>
                      <w:sz w:val="16"/>
                      <w:szCs w:val="16"/>
                    </w:rPr>
                    <w:t xml:space="preserve">　</w:t>
                  </w:r>
                  <w:r w:rsidRPr="0013578B">
                    <w:rPr>
                      <w:rFonts w:ascii="メイリオ" w:eastAsia="メイリオ" w:hAnsi="メイリオ" w:hint="eastAsia"/>
                      <w:bCs/>
                      <w:sz w:val="16"/>
                      <w:szCs w:val="16"/>
                    </w:rPr>
                    <w:t>◆</w:t>
                  </w:r>
                  <w:r>
                    <w:rPr>
                      <w:rFonts w:ascii="メイリオ" w:eastAsia="メイリオ" w:hAnsi="メイリオ" w:hint="eastAsia"/>
                      <w:bCs/>
                      <w:sz w:val="16"/>
                      <w:szCs w:val="16"/>
                    </w:rPr>
                    <w:t>［</w:t>
                  </w:r>
                  <w:r w:rsidRPr="008962BF">
                    <w:rPr>
                      <w:rFonts w:ascii="メイリオ" w:eastAsia="メイリオ" w:hAnsi="メイリオ" w:hint="eastAsia"/>
                      <w:bCs/>
                      <w:color w:val="3F6228"/>
                      <w:sz w:val="16"/>
                      <w:szCs w:val="16"/>
                    </w:rPr>
                    <w:t>装具</w:t>
                  </w:r>
                  <w:r>
                    <w:rPr>
                      <w:rFonts w:ascii="メイリオ" w:eastAsia="メイリオ" w:hAnsi="メイリオ" w:hint="eastAsia"/>
                      <w:bCs/>
                      <w:sz w:val="16"/>
                      <w:szCs w:val="16"/>
                    </w:rPr>
                    <w:t>］</w:t>
                  </w:r>
                  <w:r w:rsidRPr="0013578B">
                    <w:rPr>
                      <w:rFonts w:ascii="メイリオ" w:eastAsia="メイリオ" w:hAnsi="メイリオ" w:hint="eastAsia"/>
                      <w:bCs/>
                      <w:sz w:val="16"/>
                      <w:szCs w:val="16"/>
                    </w:rPr>
                    <w:t>測り方／装具の</w:t>
                  </w:r>
                  <w:r>
                    <w:rPr>
                      <w:rFonts w:ascii="メイリオ" w:eastAsia="メイリオ" w:hAnsi="メイリオ" w:hint="eastAsia"/>
                      <w:bCs/>
                      <w:sz w:val="16"/>
                      <w:szCs w:val="16"/>
                    </w:rPr>
                    <w:t xml:space="preserve">　</w:t>
                  </w:r>
                  <w:r w:rsidRPr="0013578B">
                    <w:rPr>
                      <w:rFonts w:ascii="メイリオ" w:eastAsia="メイリオ" w:hAnsi="メイリオ" w:hint="eastAsia"/>
                      <w:bCs/>
                      <w:sz w:val="16"/>
                      <w:szCs w:val="16"/>
                    </w:rPr>
                    <w:t>踵（地面に着く部位）から指</w:t>
                  </w:r>
                  <w:r>
                    <w:rPr>
                      <w:rFonts w:ascii="メイリオ" w:eastAsia="メイリオ" w:hAnsi="メイリオ" w:hint="eastAsia"/>
                      <w:bCs/>
                      <w:sz w:val="16"/>
                      <w:szCs w:val="16"/>
                    </w:rPr>
                    <w:t>側</w:t>
                  </w:r>
                  <w:r w:rsidRPr="0013578B">
                    <w:rPr>
                      <w:rFonts w:ascii="メイリオ" w:eastAsia="メイリオ" w:hAnsi="メイリオ" w:hint="eastAsia"/>
                      <w:bCs/>
                      <w:sz w:val="16"/>
                      <w:szCs w:val="16"/>
                    </w:rPr>
                    <w:t>先端まで測って頂ければ実寸がでます。</w:t>
                  </w:r>
                  <w:r>
                    <w:rPr>
                      <w:rFonts w:ascii="メイリオ" w:eastAsia="メイリオ" w:hAnsi="メイリオ" w:hint="eastAsia"/>
                      <w:bCs/>
                      <w:sz w:val="16"/>
                      <w:szCs w:val="16"/>
                    </w:rPr>
                    <w:t xml:space="preserve">　　　　　　　　　　　※</w:t>
                  </w:r>
                  <w:r w:rsidRPr="0013578B">
                    <w:rPr>
                      <w:rFonts w:ascii="メイリオ" w:eastAsia="メイリオ" w:hAnsi="メイリオ" w:hint="eastAsia"/>
                      <w:bCs/>
                      <w:sz w:val="16"/>
                      <w:szCs w:val="16"/>
                    </w:rPr>
                    <w:t>装具の先端が指より短い装具は装具を着けた状態で</w:t>
                  </w:r>
                  <w:r w:rsidRPr="00BE232E">
                    <w:rPr>
                      <w:rFonts w:ascii="メイリオ" w:eastAsia="メイリオ" w:hAnsi="メイリオ" w:hint="eastAsia"/>
                      <w:bCs/>
                      <w:color w:val="C00000"/>
                      <w:sz w:val="16"/>
                      <w:szCs w:val="16"/>
                    </w:rPr>
                    <w:t>健足</w:t>
                  </w:r>
                  <w:r w:rsidRPr="0013578B">
                    <w:rPr>
                      <w:rFonts w:ascii="メイリオ" w:eastAsia="メイリオ" w:hAnsi="メイリオ" w:hint="eastAsia"/>
                      <w:bCs/>
                      <w:sz w:val="16"/>
                      <w:szCs w:val="16"/>
                    </w:rPr>
                    <w:t>と同じ方法でお測り下さい。</w:t>
                  </w:r>
                  <w:r>
                    <w:rPr>
                      <w:rFonts w:ascii="メイリオ" w:eastAsia="メイリオ" w:hAnsi="メイリオ" w:hint="eastAsia"/>
                      <w:bCs/>
                      <w:sz w:val="16"/>
                      <w:szCs w:val="16"/>
                    </w:rPr>
                    <w:t xml:space="preserve">　　　　　　　　　　　　　　　</w:t>
                  </w:r>
                </w:p>
                <w:p w:rsidR="00BE232E" w:rsidRDefault="00BE232E" w:rsidP="00BE232E">
                  <w:pPr>
                    <w:spacing w:line="240" w:lineRule="auto"/>
                    <w:jc w:val="center"/>
                    <w:rPr>
                      <w:rFonts w:ascii="メイリオ" w:eastAsia="メイリオ" w:hAnsi="メイリオ"/>
                      <w:bCs/>
                      <w:color w:val="auto"/>
                      <w:sz w:val="16"/>
                      <w:szCs w:val="16"/>
                    </w:rPr>
                  </w:pPr>
                  <w:r>
                    <w:rPr>
                      <w:rFonts w:ascii="メイリオ" w:eastAsia="メイリオ" w:hAnsi="メイリオ" w:hint="eastAsia"/>
                      <w:bCs/>
                      <w:color w:val="auto"/>
                      <w:sz w:val="16"/>
                      <w:szCs w:val="16"/>
                    </w:rPr>
                    <w:t xml:space="preserve">　　　　　　　　　　　　</w:t>
                  </w:r>
                  <w:r w:rsidRPr="0013578B">
                    <w:rPr>
                      <w:rFonts w:ascii="メイリオ" w:eastAsia="メイリオ" w:hAnsi="メイリオ" w:hint="eastAsia"/>
                      <w:bCs/>
                      <w:color w:val="auto"/>
                      <w:sz w:val="16"/>
                      <w:szCs w:val="16"/>
                    </w:rPr>
                    <w:t>オレンジ線：装具の測</w:t>
                  </w:r>
                  <w:r>
                    <w:rPr>
                      <w:rFonts w:ascii="メイリオ" w:eastAsia="メイリオ" w:hAnsi="メイリオ" w:hint="eastAsia"/>
                      <w:bCs/>
                      <w:color w:val="auto"/>
                      <w:sz w:val="16"/>
                      <w:szCs w:val="16"/>
                    </w:rPr>
                    <w:t>る位置▶</w:t>
                  </w:r>
                </w:p>
                <w:p w:rsidR="00BE232E" w:rsidRDefault="00BE232E" w:rsidP="00BE232E">
                  <w:pPr>
                    <w:spacing w:line="240" w:lineRule="auto"/>
                    <w:ind w:leftChars="100" w:left="240"/>
                    <w:rPr>
                      <w:rFonts w:ascii="メイリオ" w:eastAsia="メイリオ" w:hAnsi="メイリオ"/>
                      <w:bCs/>
                      <w:sz w:val="16"/>
                      <w:szCs w:val="16"/>
                    </w:rPr>
                  </w:pPr>
                  <w:r w:rsidRPr="00942510">
                    <w:rPr>
                      <w:rFonts w:ascii="メイリオ" w:eastAsia="メイリオ" w:hAnsi="メイリオ" w:hint="eastAsia"/>
                      <w:b/>
                      <w:color w:val="FF0000"/>
                      <w:spacing w:val="180"/>
                      <w:sz w:val="16"/>
                      <w:szCs w:val="16"/>
                      <w:fitText w:val="1520" w:id="2082627328"/>
                    </w:rPr>
                    <w:t>サイズ選</w:t>
                  </w:r>
                  <w:r w:rsidRPr="00942510">
                    <w:rPr>
                      <w:rFonts w:ascii="メイリオ" w:eastAsia="メイリオ" w:hAnsi="メイリオ" w:hint="eastAsia"/>
                      <w:b/>
                      <w:color w:val="FF0000"/>
                      <w:sz w:val="16"/>
                      <w:szCs w:val="16"/>
                      <w:fitText w:val="1520" w:id="2082627328"/>
                    </w:rPr>
                    <w:t>び</w:t>
                  </w:r>
                  <w:r>
                    <w:rPr>
                      <w:rFonts w:ascii="メイリオ" w:eastAsia="メイリオ" w:hAnsi="メイリオ" w:hint="eastAsia"/>
                      <w:bCs/>
                      <w:sz w:val="16"/>
                      <w:szCs w:val="16"/>
                    </w:rPr>
                    <w:t>／素足又は装具をお測り頂き、実寸サイズより0.5ｃｍ～1ｃｍプラスしたサイズをお選びください。例えば、実寸</w:t>
                  </w:r>
                  <w:r>
                    <w:rPr>
                      <w:rFonts w:ascii="メイリオ" w:eastAsia="メイリオ" w:hAnsi="メイリオ" w:hint="eastAsia"/>
                      <w:bCs/>
                      <w:sz w:val="16"/>
                      <w:szCs w:val="16"/>
                    </w:rPr>
                    <w:t>24.5</w:t>
                  </w:r>
                  <w:r>
                    <w:rPr>
                      <w:rFonts w:ascii="メイリオ" w:eastAsia="メイリオ" w:hAnsi="メイリオ" w:hint="eastAsia"/>
                      <w:bCs/>
                      <w:sz w:val="16"/>
                      <w:szCs w:val="16"/>
                    </w:rPr>
                    <w:t>ｃｍ～</w:t>
                  </w:r>
                  <w:r>
                    <w:rPr>
                      <w:rFonts w:ascii="メイリオ" w:eastAsia="メイリオ" w:hAnsi="メイリオ" w:hint="eastAsia"/>
                      <w:bCs/>
                      <w:sz w:val="16"/>
                      <w:szCs w:val="16"/>
                    </w:rPr>
                    <w:t>25.0</w:t>
                  </w:r>
                  <w:r>
                    <w:rPr>
                      <w:rFonts w:ascii="メイリオ" w:eastAsia="メイリオ" w:hAnsi="メイリオ" w:hint="eastAsia"/>
                      <w:bCs/>
                      <w:sz w:val="16"/>
                      <w:szCs w:val="16"/>
                    </w:rPr>
                    <w:t>ｃｍ以内は</w:t>
                  </w:r>
                  <w:r>
                    <w:rPr>
                      <w:rFonts w:ascii="メイリオ" w:eastAsia="メイリオ" w:hAnsi="メイリオ" w:hint="eastAsia"/>
                      <w:bCs/>
                      <w:sz w:val="16"/>
                      <w:szCs w:val="16"/>
                    </w:rPr>
                    <w:t>26.0</w:t>
                  </w:r>
                  <w:r>
                    <w:rPr>
                      <w:rFonts w:ascii="メイリオ" w:eastAsia="メイリオ" w:hAnsi="メイリオ" w:hint="eastAsia"/>
                      <w:bCs/>
                      <w:sz w:val="16"/>
                      <w:szCs w:val="16"/>
                    </w:rPr>
                    <w:t>ｃｍのサイズを、</w:t>
                  </w:r>
                  <w:r>
                    <w:rPr>
                      <w:rFonts w:ascii="メイリオ" w:eastAsia="メイリオ" w:hAnsi="メイリオ" w:hint="eastAsia"/>
                      <w:bCs/>
                      <w:sz w:val="16"/>
                      <w:szCs w:val="16"/>
                    </w:rPr>
                    <w:t>25.5</w:t>
                  </w:r>
                  <w:r>
                    <w:rPr>
                      <w:rFonts w:ascii="メイリオ" w:eastAsia="メイリオ" w:hAnsi="メイリオ" w:hint="eastAsia"/>
                      <w:bCs/>
                      <w:sz w:val="16"/>
                      <w:szCs w:val="16"/>
                    </w:rPr>
                    <w:t>ｃｍ～</w:t>
                  </w:r>
                  <w:r>
                    <w:rPr>
                      <w:rFonts w:ascii="メイリオ" w:eastAsia="メイリオ" w:hAnsi="メイリオ" w:hint="eastAsia"/>
                      <w:bCs/>
                      <w:sz w:val="16"/>
                      <w:szCs w:val="16"/>
                    </w:rPr>
                    <w:t>26.0</w:t>
                  </w:r>
                  <w:r>
                    <w:rPr>
                      <w:rFonts w:ascii="メイリオ" w:eastAsia="メイリオ" w:hAnsi="メイリオ" w:hint="eastAsia"/>
                      <w:bCs/>
                      <w:sz w:val="16"/>
                      <w:szCs w:val="16"/>
                    </w:rPr>
                    <w:t>ｃｍ以内は</w:t>
                  </w:r>
                  <w:r>
                    <w:rPr>
                      <w:rFonts w:ascii="メイリオ" w:eastAsia="メイリオ" w:hAnsi="メイリオ" w:hint="eastAsia"/>
                      <w:bCs/>
                      <w:sz w:val="16"/>
                      <w:szCs w:val="16"/>
                    </w:rPr>
                    <w:t>27.0</w:t>
                  </w:r>
                  <w:r>
                    <w:rPr>
                      <w:rFonts w:ascii="メイリオ" w:eastAsia="メイリオ" w:hAnsi="メイリオ" w:hint="eastAsia"/>
                      <w:bCs/>
                      <w:sz w:val="16"/>
                      <w:szCs w:val="16"/>
                    </w:rPr>
                    <w:t>ｃｍのサイズをお選びください。　　　　　　　　　　　　　　　　　　　※サイズ（足長）は合っていても装具の形状によっては履けないこともございます。</w:t>
                  </w:r>
                </w:p>
                <w:p w:rsidR="00BE232E" w:rsidRDefault="00BE232E" w:rsidP="006969B9">
                  <w:pPr>
                    <w:spacing w:line="240" w:lineRule="auto"/>
                    <w:jc w:val="center"/>
                    <w:rPr>
                      <w:rFonts w:ascii="Meiryo UI" w:eastAsia="Meiryo UI" w:hAnsi="Meiryo UI"/>
                      <w:b/>
                      <w:color w:val="FF0000"/>
                      <w:sz w:val="20"/>
                      <w:szCs w:val="20"/>
                    </w:rPr>
                  </w:pPr>
                </w:p>
                <w:p w:rsidR="006969B9" w:rsidRPr="00752B79" w:rsidRDefault="006969B9" w:rsidP="006969B9">
                  <w:pPr>
                    <w:spacing w:line="240" w:lineRule="auto"/>
                    <w:jc w:val="center"/>
                    <w:rPr>
                      <w:rFonts w:ascii="Meiryo UI" w:eastAsia="Meiryo UI" w:hAnsi="Meiryo UI"/>
                      <w:b/>
                      <w:color w:val="0000CC"/>
                      <w:sz w:val="20"/>
                      <w:szCs w:val="20"/>
                    </w:rPr>
                  </w:pPr>
                  <w:r w:rsidRPr="00752B79">
                    <w:rPr>
                      <w:rFonts w:ascii="Meiryo UI" w:eastAsia="Meiryo UI" w:hAnsi="Meiryo UI" w:hint="eastAsia"/>
                      <w:b/>
                      <w:color w:val="FF0000"/>
                      <w:sz w:val="20"/>
                      <w:szCs w:val="20"/>
                    </w:rPr>
                    <w:t>［交換・返品］出来ます。お届け後、10日以内にお申し出下さい。</w:t>
                  </w:r>
                </w:p>
                <w:p w:rsidR="00A60BF2" w:rsidRDefault="00B2344B" w:rsidP="006F0B18">
                  <w:pPr>
                    <w:spacing w:line="240" w:lineRule="auto"/>
                    <w:ind w:leftChars="100" w:left="240"/>
                    <w:rPr>
                      <w:rFonts w:ascii="Meiryo UI" w:eastAsia="Meiryo UI" w:hAnsi="Meiryo UI"/>
                      <w:bCs/>
                      <w:sz w:val="18"/>
                      <w:szCs w:val="18"/>
                    </w:rPr>
                  </w:pPr>
                  <w:r w:rsidRPr="000215CF">
                    <w:rPr>
                      <w:rFonts w:ascii="Meiryo UI" w:eastAsia="Meiryo UI" w:hAnsi="Meiryo UI" w:hint="eastAsia"/>
                      <w:bCs/>
                      <w:sz w:val="18"/>
                      <w:szCs w:val="18"/>
                    </w:rPr>
                    <w:t>サイズ（足長）はぴったりでも、足</w:t>
                  </w:r>
                  <w:r>
                    <w:rPr>
                      <w:rFonts w:ascii="Meiryo UI" w:eastAsia="Meiryo UI" w:hAnsi="Meiryo UI" w:hint="eastAsia"/>
                      <w:bCs/>
                      <w:sz w:val="18"/>
                      <w:szCs w:val="18"/>
                    </w:rPr>
                    <w:t>や</w:t>
                  </w:r>
                  <w:r w:rsidRPr="000215CF">
                    <w:rPr>
                      <w:rFonts w:ascii="Meiryo UI" w:eastAsia="Meiryo UI" w:hAnsi="Meiryo UI" w:hint="eastAsia"/>
                      <w:bCs/>
                      <w:sz w:val="18"/>
                      <w:szCs w:val="18"/>
                    </w:rPr>
                    <w:t>装具の特徴（足幅・足囲・踵周り</w:t>
                  </w:r>
                  <w:r>
                    <w:rPr>
                      <w:rFonts w:ascii="Meiryo UI" w:eastAsia="Meiryo UI" w:hAnsi="Meiryo UI" w:hint="eastAsia"/>
                      <w:bCs/>
                      <w:sz w:val="18"/>
                      <w:szCs w:val="18"/>
                    </w:rPr>
                    <w:t>、足首周り</w:t>
                  </w:r>
                  <w:r w:rsidRPr="000215CF">
                    <w:rPr>
                      <w:rFonts w:ascii="Meiryo UI" w:eastAsia="Meiryo UI" w:hAnsi="Meiryo UI" w:hint="eastAsia"/>
                      <w:bCs/>
                      <w:sz w:val="18"/>
                      <w:szCs w:val="18"/>
                    </w:rPr>
                    <w:t>等）は、皆さん</w:t>
                  </w:r>
                  <w:r>
                    <w:rPr>
                      <w:rFonts w:ascii="Meiryo UI" w:eastAsia="Meiryo UI" w:hAnsi="Meiryo UI" w:hint="eastAsia"/>
                      <w:bCs/>
                      <w:sz w:val="18"/>
                      <w:szCs w:val="18"/>
                    </w:rPr>
                    <w:t xml:space="preserve">　　</w:t>
                  </w:r>
                  <w:r w:rsidRPr="000215CF">
                    <w:rPr>
                      <w:rFonts w:ascii="Meiryo UI" w:eastAsia="Meiryo UI" w:hAnsi="Meiryo UI" w:hint="eastAsia"/>
                      <w:bCs/>
                      <w:sz w:val="18"/>
                      <w:szCs w:val="18"/>
                    </w:rPr>
                    <w:t>違います。　試着して</w:t>
                  </w:r>
                  <w:r>
                    <w:rPr>
                      <w:rFonts w:ascii="Meiryo UI" w:eastAsia="Meiryo UI" w:hAnsi="Meiryo UI" w:hint="eastAsia"/>
                      <w:bCs/>
                      <w:sz w:val="18"/>
                      <w:szCs w:val="18"/>
                    </w:rPr>
                    <w:t>サイズが</w:t>
                  </w:r>
                  <w:r w:rsidR="000E7310">
                    <w:rPr>
                      <w:rFonts w:ascii="Meiryo UI" w:eastAsia="Meiryo UI" w:hAnsi="Meiryo UI" w:hint="eastAsia"/>
                      <w:bCs/>
                      <w:sz w:val="18"/>
                      <w:szCs w:val="18"/>
                    </w:rPr>
                    <w:t>合わない時は</w:t>
                  </w:r>
                  <w:r w:rsidRPr="000215CF">
                    <w:rPr>
                      <w:rFonts w:ascii="Meiryo UI" w:eastAsia="Meiryo UI" w:hAnsi="Meiryo UI" w:hint="eastAsia"/>
                      <w:bCs/>
                      <w:sz w:val="18"/>
                      <w:szCs w:val="18"/>
                    </w:rPr>
                    <w:t>［交換・返品］を</w:t>
                  </w:r>
                  <w:r>
                    <w:rPr>
                      <w:rFonts w:ascii="Meiryo UI" w:eastAsia="Meiryo UI" w:hAnsi="Meiryo UI" w:hint="eastAsia"/>
                      <w:bCs/>
                      <w:sz w:val="18"/>
                      <w:szCs w:val="18"/>
                    </w:rPr>
                    <w:t>承っております</w:t>
                  </w:r>
                  <w:r w:rsidR="000E7310">
                    <w:rPr>
                      <w:rFonts w:ascii="Meiryo UI" w:eastAsia="Meiryo UI" w:hAnsi="Meiryo UI" w:hint="eastAsia"/>
                      <w:bCs/>
                      <w:sz w:val="18"/>
                      <w:szCs w:val="18"/>
                    </w:rPr>
                    <w:t>のでご安心下さい。</w:t>
                  </w:r>
                  <w:r>
                    <w:rPr>
                      <w:rFonts w:ascii="Meiryo UI" w:eastAsia="Meiryo UI" w:hAnsi="Meiryo UI" w:hint="eastAsia"/>
                      <w:bCs/>
                      <w:sz w:val="18"/>
                      <w:szCs w:val="18"/>
                    </w:rPr>
                    <w:t xml:space="preserve">　</w:t>
                  </w:r>
                  <w:r w:rsidR="002427ED">
                    <w:rPr>
                      <w:rFonts w:ascii="Meiryo UI" w:eastAsia="Meiryo UI" w:hAnsi="Meiryo UI" w:hint="eastAsia"/>
                      <w:bCs/>
                      <w:sz w:val="18"/>
                      <w:szCs w:val="18"/>
                    </w:rPr>
                    <w:t>詳しくは</w:t>
                  </w:r>
                  <w:r>
                    <w:rPr>
                      <w:rFonts w:ascii="Meiryo UI" w:eastAsia="Meiryo UI" w:hAnsi="Meiryo UI" w:hint="eastAsia"/>
                      <w:bCs/>
                      <w:sz w:val="18"/>
                      <w:szCs w:val="18"/>
                    </w:rPr>
                    <w:t>、ネットショップお問合せ</w:t>
                  </w:r>
                  <w:r w:rsidR="000E7310">
                    <w:rPr>
                      <w:rFonts w:ascii="Meiryo UI" w:eastAsia="Meiryo UI" w:hAnsi="Meiryo UI" w:hint="eastAsia"/>
                      <w:bCs/>
                      <w:sz w:val="18"/>
                      <w:szCs w:val="18"/>
                    </w:rPr>
                    <w:t>、</w:t>
                  </w:r>
                  <w:r>
                    <w:rPr>
                      <w:rFonts w:ascii="Meiryo UI" w:eastAsia="Meiryo UI" w:hAnsi="Meiryo UI" w:hint="eastAsia"/>
                      <w:bCs/>
                      <w:sz w:val="18"/>
                      <w:szCs w:val="18"/>
                    </w:rPr>
                    <w:t>又は、</w:t>
                  </w:r>
                  <w:r w:rsidRPr="000215CF">
                    <w:rPr>
                      <w:rFonts w:ascii="Meiryo UI" w:eastAsia="Meiryo UI" w:hAnsi="Meiryo UI" w:hint="eastAsia"/>
                      <w:bCs/>
                      <w:sz w:val="18"/>
                      <w:szCs w:val="18"/>
                    </w:rPr>
                    <w:t>お電話で</w:t>
                  </w:r>
                  <w:r w:rsidR="006F0B18">
                    <w:rPr>
                      <w:rFonts w:ascii="Meiryo UI" w:eastAsia="Meiryo UI" w:hAnsi="Meiryo UI" w:hint="eastAsia"/>
                      <w:bCs/>
                      <w:sz w:val="18"/>
                      <w:szCs w:val="18"/>
                    </w:rPr>
                    <w:t>直接</w:t>
                  </w:r>
                  <w:r w:rsidRPr="000215CF">
                    <w:rPr>
                      <w:rFonts w:ascii="Meiryo UI" w:eastAsia="Meiryo UI" w:hAnsi="Meiryo UI" w:hint="eastAsia"/>
                      <w:bCs/>
                      <w:sz w:val="18"/>
                      <w:szCs w:val="18"/>
                    </w:rPr>
                    <w:t>お問合せ下さい。</w:t>
                  </w:r>
                </w:p>
                <w:p w:rsidR="00E55C71" w:rsidRDefault="00E55C71" w:rsidP="00631255">
                  <w:pPr>
                    <w:spacing w:line="240" w:lineRule="auto"/>
                    <w:ind w:leftChars="850" w:left="2040"/>
                    <w:rPr>
                      <w:rFonts w:ascii="メイリオ" w:eastAsia="メイリオ" w:hAnsi="メイリオ"/>
                      <w:b/>
                      <w:color w:val="auto"/>
                      <w:sz w:val="21"/>
                      <w:szCs w:val="21"/>
                    </w:rPr>
                  </w:pPr>
                  <w:r>
                    <w:rPr>
                      <w:rFonts w:ascii="メイリオ" w:eastAsia="メイリオ" w:hAnsi="メイリオ"/>
                      <w:b/>
                      <w:color w:val="auto"/>
                      <w:sz w:val="21"/>
                      <w:szCs w:val="21"/>
                    </w:rPr>
                    <w:t xml:space="preserve">                            </w:t>
                  </w:r>
                </w:p>
                <w:p w:rsidR="00E55C71" w:rsidRPr="00300B51" w:rsidRDefault="00E55C71" w:rsidP="00211CCF">
                  <w:pPr>
                    <w:spacing w:line="276" w:lineRule="auto"/>
                    <w:ind w:leftChars="100" w:left="240"/>
                    <w:rPr>
                      <w:rFonts w:ascii="Meiryo UI" w:eastAsia="Meiryo UI" w:hAnsi="Meiryo UI"/>
                      <w:sz w:val="18"/>
                      <w:szCs w:val="18"/>
                    </w:rPr>
                  </w:pPr>
                </w:p>
              </w:tc>
            </w:tr>
            <w:tr w:rsidR="00BD69C1" w:rsidRPr="00300B51">
              <w:trPr>
                <w:trHeight w:hRule="exact" w:val="1440"/>
              </w:trPr>
              <w:tc>
                <w:tcPr>
                  <w:tcW w:w="7200" w:type="dxa"/>
                  <w:vAlign w:val="bottom"/>
                </w:tcPr>
                <w:p w:rsidR="002427ED" w:rsidRPr="00A564F2" w:rsidRDefault="002427ED" w:rsidP="002427ED">
                  <w:pPr>
                    <w:spacing w:line="240" w:lineRule="auto"/>
                    <w:ind w:leftChars="700" w:left="1680"/>
                    <w:rPr>
                      <w:rFonts w:ascii="BIZ UDPゴシック" w:eastAsia="BIZ UDPゴシック" w:hAnsi="BIZ UDPゴシック"/>
                      <w:color w:val="auto"/>
                      <w:sz w:val="16"/>
                      <w:szCs w:val="16"/>
                    </w:rPr>
                  </w:pPr>
                  <w:r w:rsidRPr="00A564F2">
                    <w:rPr>
                      <w:rFonts w:ascii="BIZ UDPゴシック" w:eastAsia="BIZ UDPゴシック" w:hAnsi="BIZ UDPゴシック" w:cs="Arial"/>
                      <w:noProof/>
                      <w:color w:val="77123A" w:themeColor="accent1" w:themeShade="80"/>
                      <w:sz w:val="16"/>
                      <w:szCs w:val="16"/>
                    </w:rPr>
                    <w:drawing>
                      <wp:anchor distT="0" distB="0" distL="114300" distR="114300" simplePos="0" relativeHeight="251689984" behindDoc="1" locked="0" layoutInCell="1" allowOverlap="1" wp14:anchorId="5F94A16B" wp14:editId="6401822D">
                        <wp:simplePos x="0" y="0"/>
                        <wp:positionH relativeFrom="column">
                          <wp:posOffset>220345</wp:posOffset>
                        </wp:positionH>
                        <wp:positionV relativeFrom="paragraph">
                          <wp:posOffset>73660</wp:posOffset>
                        </wp:positionV>
                        <wp:extent cx="285750" cy="285750"/>
                        <wp:effectExtent l="0" t="0" r="0" b="0"/>
                        <wp:wrapNone/>
                        <wp:docPr id="3" name="図 3" descr="https://tshop.r10s.jp/sasswalk/logo/logo1.jpg?fitin=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hop.r10s.jp/sasswalk/logo/logo1.jpg?fitin=36: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4F2">
                    <w:rPr>
                      <w:rFonts w:ascii="BIZ UDPゴシック" w:eastAsia="BIZ UDPゴシック" w:hAnsi="BIZ UDPゴシック"/>
                      <w:color w:val="auto"/>
                      <w:sz w:val="16"/>
                      <w:szCs w:val="16"/>
                    </w:rPr>
                    <w:t>株式会社</w:t>
                  </w:r>
                  <w:r>
                    <w:rPr>
                      <w:rFonts w:ascii="BIZ UDPゴシック" w:eastAsia="BIZ UDPゴシック" w:hAnsi="BIZ UDPゴシック" w:hint="eastAsia"/>
                      <w:color w:val="auto"/>
                      <w:sz w:val="16"/>
                      <w:szCs w:val="16"/>
                    </w:rPr>
                    <w:t xml:space="preserve"> </w:t>
                  </w:r>
                  <w:r w:rsidRPr="00A564F2">
                    <w:rPr>
                      <w:rFonts w:ascii="BIZ UDPゴシック" w:eastAsia="BIZ UDPゴシック" w:hAnsi="BIZ UDPゴシック"/>
                      <w:color w:val="auto"/>
                      <w:sz w:val="16"/>
                      <w:szCs w:val="16"/>
                    </w:rPr>
                    <w:t>サスプランニング</w:t>
                  </w:r>
                  <w:r w:rsidRPr="00A564F2">
                    <w:rPr>
                      <w:rFonts w:ascii="BIZ UDPゴシック" w:eastAsia="BIZ UDPゴシック" w:hAnsi="BIZ UDPゴシック" w:hint="eastAsia"/>
                      <w:color w:val="auto"/>
                      <w:sz w:val="16"/>
                      <w:szCs w:val="16"/>
                    </w:rPr>
                    <w:t xml:space="preserve">　</w:t>
                  </w:r>
                  <w:r>
                    <w:rPr>
                      <w:rFonts w:ascii="BIZ UDPゴシック" w:eastAsia="BIZ UDPゴシック" w:hAnsi="BIZ UDPゴシック" w:hint="eastAsia"/>
                      <w:color w:val="auto"/>
                      <w:sz w:val="16"/>
                      <w:szCs w:val="16"/>
                    </w:rPr>
                    <w:t xml:space="preserve"> </w:t>
                  </w:r>
                  <w:r>
                    <w:rPr>
                      <w:rFonts w:ascii="BIZ UDPゴシック" w:eastAsia="BIZ UDPゴシック" w:hAnsi="BIZ UDPゴシック"/>
                      <w:color w:val="auto"/>
                      <w:sz w:val="16"/>
                      <w:szCs w:val="16"/>
                    </w:rPr>
                    <w:t xml:space="preserve">  </w:t>
                  </w:r>
                  <w:r w:rsidRPr="00A564F2">
                    <w:rPr>
                      <w:rFonts w:ascii="BIZ UDPゴシック" w:eastAsia="BIZ UDPゴシック" w:hAnsi="BIZ UDPゴシック"/>
                      <w:color w:val="auto"/>
                      <w:sz w:val="16"/>
                      <w:szCs w:val="16"/>
                    </w:rPr>
                    <w:t>店舗：</w:t>
                  </w:r>
                  <w:hyperlink r:id="rId15" w:history="1">
                    <w:r w:rsidRPr="00A564F2">
                      <w:rPr>
                        <w:rStyle w:val="af4"/>
                        <w:rFonts w:ascii="BIZ UDPゴシック" w:eastAsia="BIZ UDPゴシック" w:hAnsi="BIZ UDPゴシック"/>
                        <w:color w:val="auto"/>
                        <w:sz w:val="16"/>
                        <w:szCs w:val="16"/>
                      </w:rPr>
                      <w:t>http://sass.jp/</w:t>
                    </w:r>
                  </w:hyperlink>
                  <w:r w:rsidRPr="00A564F2">
                    <w:rPr>
                      <w:rStyle w:val="af4"/>
                      <w:rFonts w:ascii="BIZ UDPゴシック" w:eastAsia="BIZ UDPゴシック" w:hAnsi="BIZ UDPゴシック" w:hint="eastAsia"/>
                      <w:color w:val="auto"/>
                      <w:sz w:val="16"/>
                      <w:szCs w:val="16"/>
                    </w:rPr>
                    <w:t xml:space="preserve">　　　　　　　　　　　　　　　　　　　　　</w:t>
                  </w:r>
                  <w:r w:rsidRPr="00A564F2">
                    <w:rPr>
                      <w:rFonts w:ascii="BIZ UDPゴシック" w:eastAsia="BIZ UDPゴシック" w:hAnsi="BIZ UDPゴシック"/>
                      <w:color w:val="auto"/>
                      <w:sz w:val="16"/>
                      <w:szCs w:val="16"/>
                    </w:rPr>
                    <w:t>〒272-08</w:t>
                  </w:r>
                  <w:r w:rsidRPr="00A564F2">
                    <w:rPr>
                      <w:rFonts w:ascii="BIZ UDPゴシック" w:eastAsia="BIZ UDPゴシック" w:hAnsi="BIZ UDPゴシック" w:hint="eastAsia"/>
                      <w:color w:val="auto"/>
                      <w:sz w:val="16"/>
                      <w:szCs w:val="16"/>
                    </w:rPr>
                    <w:t>25</w:t>
                  </w:r>
                  <w:r w:rsidRPr="00A564F2">
                    <w:rPr>
                      <w:rFonts w:ascii="BIZ UDPゴシック" w:eastAsia="BIZ UDPゴシック" w:hAnsi="BIZ UDPゴシック"/>
                      <w:color w:val="auto"/>
                      <w:sz w:val="16"/>
                      <w:szCs w:val="16"/>
                    </w:rPr>
                    <w:t xml:space="preserve">　千葉県市川市</w:t>
                  </w:r>
                  <w:r w:rsidRPr="00A564F2">
                    <w:rPr>
                      <w:rFonts w:ascii="BIZ UDPゴシック" w:eastAsia="BIZ UDPゴシック" w:hAnsi="BIZ UDPゴシック" w:hint="eastAsia"/>
                      <w:color w:val="auto"/>
                      <w:sz w:val="16"/>
                      <w:szCs w:val="16"/>
                    </w:rPr>
                    <w:t>須和田1-8-14-105　　　　　　　　　　　　　　　　　　　　　　電話</w:t>
                  </w:r>
                  <w:r w:rsidRPr="00A564F2">
                    <w:rPr>
                      <w:rFonts w:ascii="BIZ UDPゴシック" w:eastAsia="BIZ UDPゴシック" w:hAnsi="BIZ UDPゴシック"/>
                      <w:color w:val="auto"/>
                      <w:sz w:val="16"/>
                      <w:szCs w:val="16"/>
                    </w:rPr>
                    <w:t>047-700-5800　ファックス：047-700-5801</w:t>
                  </w:r>
                </w:p>
                <w:p w:rsidR="00475A11" w:rsidRPr="002427ED" w:rsidRDefault="00475A11" w:rsidP="002F6E8C">
                  <w:pPr>
                    <w:spacing w:line="180" w:lineRule="auto"/>
                    <w:jc w:val="center"/>
                    <w:rPr>
                      <w:rFonts w:ascii="Meiryo UI" w:eastAsia="Meiryo UI" w:hAnsi="Meiryo UI"/>
                      <w:sz w:val="18"/>
                      <w:szCs w:val="18"/>
                    </w:rPr>
                  </w:pPr>
                </w:p>
                <w:p w:rsidR="005A108C" w:rsidRPr="00300B51" w:rsidRDefault="005A108C" w:rsidP="002F6E8C">
                  <w:pPr>
                    <w:jc w:val="center"/>
                    <w:rPr>
                      <w:rFonts w:ascii="Meiryo UI" w:eastAsia="Meiryo UI" w:hAnsi="Meiryo UI"/>
                      <w:sz w:val="18"/>
                      <w:szCs w:val="18"/>
                    </w:rPr>
                  </w:pPr>
                </w:p>
                <w:p w:rsidR="005A108C" w:rsidRPr="00300B51" w:rsidRDefault="005A108C" w:rsidP="002F6E8C">
                  <w:pPr>
                    <w:jc w:val="center"/>
                    <w:rPr>
                      <w:rFonts w:ascii="Meiryo UI" w:eastAsia="Meiryo UI" w:hAnsi="Meiryo UI"/>
                      <w:sz w:val="18"/>
                      <w:szCs w:val="18"/>
                    </w:rPr>
                  </w:pPr>
                </w:p>
                <w:p w:rsidR="00BD69C1" w:rsidRPr="00300B51" w:rsidRDefault="00BD69C1" w:rsidP="002F6E8C">
                  <w:pPr>
                    <w:jc w:val="center"/>
                    <w:rPr>
                      <w:rFonts w:ascii="Meiryo UI" w:eastAsia="Meiryo UI" w:hAnsi="Meiryo UI"/>
                      <w:sz w:val="18"/>
                      <w:szCs w:val="18"/>
                    </w:rPr>
                  </w:pPr>
                </w:p>
              </w:tc>
            </w:tr>
          </w:tbl>
          <w:p w:rsidR="00BD69C1" w:rsidRPr="008769BA" w:rsidRDefault="00BD69C1">
            <w:pPr>
              <w:rPr>
                <w:rFonts w:ascii="Meiryo UI" w:eastAsia="Meiryo UI" w:hAnsi="Meiryo UI"/>
                <w:sz w:val="32"/>
                <w:szCs w:val="32"/>
              </w:rPr>
            </w:pPr>
          </w:p>
        </w:tc>
        <w:tc>
          <w:tcPr>
            <w:tcW w:w="30" w:type="dxa"/>
          </w:tcPr>
          <w:p w:rsidR="00BD69C1" w:rsidRPr="008769BA" w:rsidRDefault="00BD69C1">
            <w:pPr>
              <w:rPr>
                <w:rFonts w:ascii="Meiryo UI" w:eastAsia="Meiryo UI" w:hAnsi="Meiryo UI"/>
                <w:sz w:val="32"/>
                <w:szCs w:val="32"/>
              </w:rPr>
            </w:pPr>
          </w:p>
        </w:tc>
        <w:tc>
          <w:tcPr>
            <w:tcW w:w="3570" w:type="dxa"/>
          </w:tcPr>
          <w:p w:rsidR="001C452B" w:rsidRDefault="001C452B" w:rsidP="006C6B67">
            <w:pPr>
              <w:spacing w:before="240" w:after="0" w:line="240" w:lineRule="auto"/>
              <w:ind w:leftChars="100" w:left="240"/>
              <w:rPr>
                <w:rFonts w:ascii="メイリオ" w:eastAsia="メイリオ" w:hAnsi="メイリオ"/>
                <w:b/>
                <w:color w:val="0D0D0D" w:themeColor="text1" w:themeTint="F2"/>
                <w:sz w:val="20"/>
                <w:szCs w:val="20"/>
              </w:rPr>
            </w:pPr>
            <w:r>
              <w:rPr>
                <w:rFonts w:ascii="Meiryo UI" w:eastAsia="Meiryo UI" w:hAnsi="Meiryo UI"/>
                <w:b/>
                <w:noProof/>
                <w:color w:val="0000CC"/>
                <w:sz w:val="20"/>
                <w:szCs w:val="20"/>
              </w:rPr>
              <w:drawing>
                <wp:anchor distT="0" distB="0" distL="114300" distR="114300" simplePos="0" relativeHeight="251687936" behindDoc="0" locked="0" layoutInCell="1" allowOverlap="1" wp14:anchorId="299ECB89" wp14:editId="4BF31B23">
                  <wp:simplePos x="0" y="0"/>
                  <wp:positionH relativeFrom="column">
                    <wp:posOffset>457200</wp:posOffset>
                  </wp:positionH>
                  <wp:positionV relativeFrom="paragraph">
                    <wp:posOffset>99695</wp:posOffset>
                  </wp:positionV>
                  <wp:extent cx="1302120" cy="252000"/>
                  <wp:effectExtent l="0" t="0" r="0" b="0"/>
                  <wp:wrapSquare wrapText="bothSides"/>
                  <wp:docPr id="1" name="図 1" descr="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2120" cy="25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660" w:rsidRPr="005218E3" w:rsidRDefault="00B63E54" w:rsidP="005218E3">
            <w:pPr>
              <w:spacing w:before="240" w:after="0" w:line="240" w:lineRule="auto"/>
              <w:ind w:leftChars="100" w:left="240"/>
              <w:rPr>
                <w:rFonts w:ascii="メイリオ" w:eastAsia="メイリオ" w:hAnsi="メイリオ"/>
                <w:bCs/>
                <w:color w:val="0000CC"/>
                <w:sz w:val="16"/>
                <w:szCs w:val="16"/>
              </w:rPr>
            </w:pPr>
            <w:r w:rsidRPr="005218E3">
              <w:rPr>
                <w:rFonts w:ascii="メイリオ" w:eastAsia="メイリオ" w:hAnsi="メイリオ" w:hint="eastAsia"/>
                <w:bCs/>
                <w:color w:val="0000CC"/>
                <w:sz w:val="16"/>
                <w:szCs w:val="16"/>
              </w:rPr>
              <w:t>同じデザインで３種類</w:t>
            </w:r>
            <w:r w:rsidR="000E2587" w:rsidRPr="005218E3">
              <w:rPr>
                <w:rFonts w:ascii="メイリオ" w:eastAsia="メイリオ" w:hAnsi="メイリオ" w:hint="eastAsia"/>
                <w:bCs/>
                <w:color w:val="0000CC"/>
                <w:sz w:val="16"/>
                <w:szCs w:val="16"/>
              </w:rPr>
              <w:t>を</w:t>
            </w:r>
            <w:r w:rsidR="006A760D" w:rsidRPr="005218E3">
              <w:rPr>
                <w:rFonts w:ascii="メイリオ" w:eastAsia="メイリオ" w:hAnsi="メイリオ" w:hint="eastAsia"/>
                <w:bCs/>
                <w:color w:val="0000CC"/>
                <w:sz w:val="16"/>
                <w:szCs w:val="16"/>
              </w:rPr>
              <w:t>ご用意</w:t>
            </w:r>
            <w:r w:rsidR="005218E3">
              <w:rPr>
                <w:rFonts w:ascii="メイリオ" w:eastAsia="メイリオ" w:hAnsi="メイリオ" w:hint="eastAsia"/>
                <w:bCs/>
                <w:color w:val="0000CC"/>
                <w:sz w:val="16"/>
                <w:szCs w:val="16"/>
              </w:rPr>
              <w:t xml:space="preserve">。　　　　　</w:t>
            </w:r>
            <w:r w:rsidR="00D07660" w:rsidRPr="005218E3">
              <w:rPr>
                <w:rFonts w:ascii="メイリオ" w:eastAsia="メイリオ" w:hAnsi="メイリオ" w:hint="eastAsia"/>
                <w:bCs/>
                <w:color w:val="0000CC"/>
                <w:sz w:val="16"/>
                <w:szCs w:val="16"/>
              </w:rPr>
              <w:t>左右</w:t>
            </w:r>
            <w:r w:rsidR="006C6B67" w:rsidRPr="005218E3">
              <w:rPr>
                <w:rFonts w:ascii="メイリオ" w:eastAsia="メイリオ" w:hAnsi="メイリオ" w:hint="eastAsia"/>
                <w:bCs/>
                <w:color w:val="0000CC"/>
                <w:sz w:val="16"/>
                <w:szCs w:val="16"/>
              </w:rPr>
              <w:t>［</w:t>
            </w:r>
            <w:r w:rsidR="006A760D" w:rsidRPr="005218E3">
              <w:rPr>
                <w:rFonts w:ascii="メイリオ" w:eastAsia="メイリオ" w:hAnsi="メイリオ" w:hint="eastAsia"/>
                <w:bCs/>
                <w:color w:val="0000CC"/>
                <w:sz w:val="16"/>
                <w:szCs w:val="16"/>
              </w:rPr>
              <w:t>足/装具</w:t>
            </w:r>
            <w:r w:rsidR="006C6B67" w:rsidRPr="005218E3">
              <w:rPr>
                <w:rFonts w:ascii="メイリオ" w:eastAsia="メイリオ" w:hAnsi="メイリオ" w:hint="eastAsia"/>
                <w:bCs/>
                <w:color w:val="0000CC"/>
                <w:sz w:val="16"/>
                <w:szCs w:val="16"/>
              </w:rPr>
              <w:t>］</w:t>
            </w:r>
            <w:r w:rsidR="000E2587" w:rsidRPr="005218E3">
              <w:rPr>
                <w:rFonts w:ascii="メイリオ" w:eastAsia="メイリオ" w:hAnsi="メイリオ" w:hint="eastAsia"/>
                <w:bCs/>
                <w:color w:val="0000CC"/>
                <w:sz w:val="16"/>
                <w:szCs w:val="16"/>
              </w:rPr>
              <w:t>別々</w:t>
            </w:r>
            <w:r w:rsidR="005218E3">
              <w:rPr>
                <w:rFonts w:ascii="メイリオ" w:eastAsia="メイリオ" w:hAnsi="メイリオ" w:hint="eastAsia"/>
                <w:bCs/>
                <w:color w:val="0000CC"/>
                <w:sz w:val="16"/>
                <w:szCs w:val="16"/>
              </w:rPr>
              <w:t>で</w:t>
            </w:r>
            <w:r w:rsidR="000E2587" w:rsidRPr="005218E3">
              <w:rPr>
                <w:rFonts w:ascii="メイリオ" w:eastAsia="メイリオ" w:hAnsi="メイリオ" w:hint="eastAsia"/>
                <w:bCs/>
                <w:color w:val="0000CC"/>
                <w:sz w:val="16"/>
                <w:szCs w:val="16"/>
              </w:rPr>
              <w:t>お求め頂けます</w:t>
            </w:r>
            <w:r w:rsidR="00D07660" w:rsidRPr="005218E3">
              <w:rPr>
                <w:rFonts w:ascii="メイリオ" w:eastAsia="メイリオ" w:hAnsi="メイリオ" w:hint="eastAsia"/>
                <w:bCs/>
                <w:color w:val="0000CC"/>
                <w:sz w:val="16"/>
                <w:szCs w:val="16"/>
              </w:rPr>
              <w:t>。</w:t>
            </w:r>
          </w:p>
          <w:p w:rsidR="00BE232E" w:rsidRDefault="00BE232E" w:rsidP="00B63E54">
            <w:pPr>
              <w:spacing w:before="240" w:line="240" w:lineRule="auto"/>
              <w:jc w:val="center"/>
              <w:rPr>
                <w:rFonts w:ascii="メイリオ" w:eastAsia="メイリオ" w:hAnsi="メイリオ"/>
                <w:b/>
                <w:color w:val="C00000"/>
                <w:sz w:val="18"/>
                <w:szCs w:val="18"/>
              </w:rPr>
            </w:pPr>
          </w:p>
          <w:p w:rsidR="00D6342E" w:rsidRPr="00BE232E" w:rsidRDefault="001C452B" w:rsidP="00B63E54">
            <w:pPr>
              <w:spacing w:before="240" w:line="240" w:lineRule="auto"/>
              <w:jc w:val="center"/>
              <w:rPr>
                <w:rFonts w:ascii="メイリオ" w:eastAsia="メイリオ" w:hAnsi="メイリオ"/>
                <w:b/>
                <w:color w:val="C00000"/>
                <w:sz w:val="18"/>
                <w:szCs w:val="18"/>
              </w:rPr>
            </w:pPr>
            <w:r w:rsidRPr="00BE232E">
              <w:rPr>
                <w:rFonts w:ascii="メイリオ" w:eastAsia="メイリオ" w:hAnsi="メイリオ" w:hint="eastAsia"/>
                <w:b/>
                <w:color w:val="C00000"/>
                <w:sz w:val="18"/>
                <w:szCs w:val="18"/>
              </w:rPr>
              <w:t>［</w:t>
            </w:r>
            <w:r w:rsidR="00B63E54" w:rsidRPr="00BE232E">
              <w:rPr>
                <w:rFonts w:ascii="メイリオ" w:eastAsia="メイリオ" w:hAnsi="メイリオ" w:hint="eastAsia"/>
                <w:b/>
                <w:color w:val="C00000"/>
                <w:sz w:val="18"/>
                <w:szCs w:val="18"/>
              </w:rPr>
              <w:t>健足</w:t>
            </w:r>
            <w:r w:rsidRPr="00BE232E">
              <w:rPr>
                <w:rFonts w:ascii="メイリオ" w:eastAsia="メイリオ" w:hAnsi="メイリオ" w:hint="eastAsia"/>
                <w:b/>
                <w:color w:val="C00000"/>
                <w:sz w:val="18"/>
                <w:szCs w:val="18"/>
              </w:rPr>
              <w:t>］</w:t>
            </w:r>
            <w:r w:rsidR="000F6167" w:rsidRPr="00BE232E">
              <w:rPr>
                <w:rFonts w:ascii="メイリオ" w:eastAsia="メイリオ" w:hAnsi="メイリオ" w:hint="eastAsia"/>
                <w:b/>
                <w:color w:val="C00000"/>
                <w:sz w:val="18"/>
                <w:szCs w:val="18"/>
              </w:rPr>
              <w:t>とは、</w:t>
            </w:r>
          </w:p>
          <w:p w:rsidR="004D7273" w:rsidRDefault="005218E3" w:rsidP="004D7273">
            <w:pPr>
              <w:spacing w:after="100" w:afterAutospacing="1" w:line="300" w:lineRule="auto"/>
              <w:ind w:leftChars="50" w:left="120"/>
              <w:rPr>
                <w:rFonts w:ascii="Meiryo UI" w:eastAsia="Meiryo UI" w:hAnsi="Meiryo UI"/>
                <w:sz w:val="16"/>
                <w:szCs w:val="16"/>
              </w:rPr>
            </w:pPr>
            <w:r>
              <w:rPr>
                <w:noProof/>
              </w:rPr>
              <w:drawing>
                <wp:anchor distT="0" distB="0" distL="114300" distR="114300" simplePos="0" relativeHeight="251697152" behindDoc="1" locked="0" layoutInCell="1" allowOverlap="1">
                  <wp:simplePos x="0" y="0"/>
                  <wp:positionH relativeFrom="column">
                    <wp:posOffset>782320</wp:posOffset>
                  </wp:positionH>
                  <wp:positionV relativeFrom="paragraph">
                    <wp:posOffset>886619</wp:posOffset>
                  </wp:positionV>
                  <wp:extent cx="1362075" cy="1021556"/>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9465" cy="1027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9BF" w:rsidRPr="00E43275">
              <w:rPr>
                <w:rFonts w:ascii="Meiryo UI" w:eastAsia="Meiryo UI" w:hAnsi="Meiryo UI" w:hint="eastAsia"/>
                <w:sz w:val="16"/>
                <w:szCs w:val="16"/>
              </w:rPr>
              <w:t>片方に</w:t>
            </w:r>
            <w:r w:rsidR="00EC0CBF" w:rsidRPr="00E43275">
              <w:rPr>
                <w:rFonts w:ascii="Meiryo UI" w:eastAsia="Meiryo UI" w:hAnsi="Meiryo UI" w:hint="eastAsia"/>
                <w:sz w:val="16"/>
                <w:szCs w:val="16"/>
              </w:rPr>
              <w:t>装具を</w:t>
            </w:r>
            <w:r w:rsidR="006F29BF" w:rsidRPr="00E43275">
              <w:rPr>
                <w:rFonts w:ascii="Meiryo UI" w:eastAsia="Meiryo UI" w:hAnsi="Meiryo UI" w:hint="eastAsia"/>
                <w:sz w:val="16"/>
                <w:szCs w:val="16"/>
              </w:rPr>
              <w:t>着けている</w:t>
            </w:r>
            <w:r w:rsidR="00DB01DC" w:rsidRPr="00E43275">
              <w:rPr>
                <w:rFonts w:ascii="Meiryo UI" w:eastAsia="Meiryo UI" w:hAnsi="Meiryo UI" w:hint="eastAsia"/>
                <w:sz w:val="16"/>
                <w:szCs w:val="16"/>
              </w:rPr>
              <w:t>方の</w:t>
            </w:r>
            <w:r w:rsidR="006F29BF" w:rsidRPr="00E43275">
              <w:rPr>
                <w:rFonts w:ascii="Meiryo UI" w:eastAsia="Meiryo UI" w:hAnsi="Meiryo UI" w:hint="eastAsia"/>
                <w:sz w:val="16"/>
                <w:szCs w:val="16"/>
              </w:rPr>
              <w:t>（健足用</w:t>
            </w:r>
            <w:r w:rsidR="00DB20F6" w:rsidRPr="00E43275">
              <w:rPr>
                <w:rFonts w:ascii="Meiryo UI" w:eastAsia="Meiryo UI" w:hAnsi="Meiryo UI" w:hint="eastAsia"/>
                <w:sz w:val="16"/>
                <w:szCs w:val="16"/>
              </w:rPr>
              <w:t>）</w:t>
            </w:r>
            <w:r w:rsidR="006F29BF" w:rsidRPr="00E43275">
              <w:rPr>
                <w:rFonts w:ascii="Meiryo UI" w:eastAsia="Meiryo UI" w:hAnsi="Meiryo UI" w:hint="eastAsia"/>
                <w:sz w:val="16"/>
                <w:szCs w:val="16"/>
              </w:rPr>
              <w:t>です。</w:t>
            </w:r>
            <w:r w:rsidR="007824DE" w:rsidRPr="00E43275">
              <w:rPr>
                <w:rFonts w:ascii="Meiryo UI" w:eastAsia="Meiryo UI" w:hAnsi="Meiryo UI"/>
                <w:sz w:val="16"/>
                <w:szCs w:val="16"/>
              </w:rPr>
              <w:t xml:space="preserve"> </w:t>
            </w:r>
            <w:r w:rsidR="006C6B67" w:rsidRPr="00E43275">
              <w:rPr>
                <w:rFonts w:ascii="Meiryo UI" w:eastAsia="Meiryo UI" w:hAnsi="Meiryo UI" w:hint="eastAsia"/>
                <w:sz w:val="16"/>
                <w:szCs w:val="16"/>
              </w:rPr>
              <w:t xml:space="preserve">　　　健足側の足には</w:t>
            </w:r>
            <w:r w:rsidR="006C6B67" w:rsidRPr="00E43275">
              <w:rPr>
                <w:rFonts w:ascii="Meiryo UI" w:eastAsia="Meiryo UI" w:hAnsi="Meiryo UI" w:hint="eastAsia"/>
                <w:b/>
                <w:bCs/>
                <w:color w:val="0000CC"/>
                <w:sz w:val="16"/>
                <w:szCs w:val="16"/>
              </w:rPr>
              <w:t>BMZインソール</w:t>
            </w:r>
            <w:r w:rsidR="006C6B67" w:rsidRPr="00E43275">
              <w:rPr>
                <w:rFonts w:ascii="Meiryo UI" w:eastAsia="Meiryo UI" w:hAnsi="Meiryo UI" w:hint="eastAsia"/>
                <w:sz w:val="16"/>
                <w:szCs w:val="16"/>
              </w:rPr>
              <w:t>を使う</w:t>
            </w:r>
            <w:r w:rsidR="005E5FE0" w:rsidRPr="00E43275">
              <w:rPr>
                <w:rFonts w:ascii="Meiryo UI" w:eastAsia="Meiryo UI" w:hAnsi="Meiryo UI" w:hint="eastAsia"/>
                <w:sz w:val="16"/>
                <w:szCs w:val="16"/>
              </w:rPr>
              <w:t>ことで、</w:t>
            </w:r>
            <w:r w:rsidR="00667A87" w:rsidRPr="00E43275">
              <w:rPr>
                <w:rFonts w:ascii="Meiryo UI" w:eastAsia="Meiryo UI" w:hAnsi="Meiryo UI" w:hint="eastAsia"/>
                <w:sz w:val="16"/>
                <w:szCs w:val="16"/>
              </w:rPr>
              <w:t>足もと</w:t>
            </w:r>
            <w:r w:rsidR="005E5FE0" w:rsidRPr="00E43275">
              <w:rPr>
                <w:rFonts w:ascii="Meiryo UI" w:eastAsia="Meiryo UI" w:hAnsi="Meiryo UI" w:hint="eastAsia"/>
                <w:sz w:val="16"/>
                <w:szCs w:val="16"/>
              </w:rPr>
              <w:t>を</w:t>
            </w:r>
            <w:r w:rsidR="006C6B67" w:rsidRPr="00E43275">
              <w:rPr>
                <w:rFonts w:ascii="Meiryo UI" w:eastAsia="Meiryo UI" w:hAnsi="Meiryo UI" w:hint="eastAsia"/>
                <w:sz w:val="16"/>
                <w:szCs w:val="16"/>
              </w:rPr>
              <w:t>安定</w:t>
            </w:r>
            <w:r w:rsidR="005E5FE0" w:rsidRPr="00E43275">
              <w:rPr>
                <w:rFonts w:ascii="Meiryo UI" w:eastAsia="Meiryo UI" w:hAnsi="Meiryo UI" w:hint="eastAsia"/>
                <w:sz w:val="16"/>
                <w:szCs w:val="16"/>
              </w:rPr>
              <w:t>させ</w:t>
            </w:r>
            <w:r w:rsidR="00667A87" w:rsidRPr="00E43275">
              <w:rPr>
                <w:rFonts w:ascii="Meiryo UI" w:eastAsia="Meiryo UI" w:hAnsi="Meiryo UI" w:hint="eastAsia"/>
                <w:sz w:val="16"/>
                <w:szCs w:val="16"/>
              </w:rPr>
              <w:t>立位や</w:t>
            </w:r>
            <w:r w:rsidR="006C6B67" w:rsidRPr="00E43275">
              <w:rPr>
                <w:rFonts w:ascii="Meiryo UI" w:eastAsia="Meiryo UI" w:hAnsi="Meiryo UI" w:hint="eastAsia"/>
                <w:sz w:val="16"/>
                <w:szCs w:val="16"/>
              </w:rPr>
              <w:t>歩行姿勢</w:t>
            </w:r>
            <w:r w:rsidR="00667A87" w:rsidRPr="00E43275">
              <w:rPr>
                <w:rFonts w:ascii="Meiryo UI" w:eastAsia="Meiryo UI" w:hAnsi="Meiryo UI" w:hint="eastAsia"/>
                <w:sz w:val="16"/>
                <w:szCs w:val="16"/>
              </w:rPr>
              <w:t>が</w:t>
            </w:r>
            <w:r w:rsidR="006C6B67" w:rsidRPr="00E43275">
              <w:rPr>
                <w:rFonts w:ascii="Meiryo UI" w:eastAsia="Meiryo UI" w:hAnsi="Meiryo UI" w:hint="eastAsia"/>
                <w:sz w:val="16"/>
                <w:szCs w:val="16"/>
              </w:rPr>
              <w:t>改善されます。</w:t>
            </w:r>
            <w:r w:rsidR="006F29BF" w:rsidRPr="00E43275">
              <w:rPr>
                <w:rFonts w:ascii="Meiryo UI" w:eastAsia="Meiryo UI" w:hAnsi="Meiryo UI" w:hint="eastAsia"/>
                <w:sz w:val="16"/>
                <w:szCs w:val="16"/>
              </w:rPr>
              <w:t>また、装具を着けていなくても、</w:t>
            </w:r>
            <w:r w:rsidR="006F29BF" w:rsidRPr="00E43275">
              <w:rPr>
                <w:rFonts w:ascii="Meiryo UI" w:eastAsia="Meiryo UI" w:hAnsi="Meiryo UI" w:hint="eastAsia"/>
                <w:b/>
                <w:bCs/>
                <w:color w:val="0000CC"/>
                <w:sz w:val="16"/>
                <w:szCs w:val="16"/>
              </w:rPr>
              <w:t>足底板</w:t>
            </w:r>
            <w:r w:rsidR="006F29BF" w:rsidRPr="00E43275">
              <w:rPr>
                <w:rFonts w:ascii="Meiryo UI" w:eastAsia="Meiryo UI" w:hAnsi="Meiryo UI" w:hint="eastAsia"/>
                <w:sz w:val="16"/>
                <w:szCs w:val="16"/>
              </w:rPr>
              <w:t>で足もとを補正されている方にお薦めいたします。</w:t>
            </w:r>
          </w:p>
          <w:p w:rsidR="004D7273" w:rsidRDefault="004D7273" w:rsidP="004D7273">
            <w:pPr>
              <w:spacing w:after="100" w:afterAutospacing="1" w:line="300" w:lineRule="auto"/>
              <w:ind w:leftChars="50" w:left="120"/>
              <w:rPr>
                <w:rFonts w:ascii="Meiryo UI" w:eastAsia="Meiryo UI" w:hAnsi="Meiryo UI"/>
                <w:sz w:val="16"/>
                <w:szCs w:val="16"/>
              </w:rPr>
            </w:pPr>
          </w:p>
          <w:p w:rsidR="004D7273" w:rsidRPr="005218E3" w:rsidRDefault="004D7273" w:rsidP="004D7273">
            <w:pPr>
              <w:spacing w:after="100" w:afterAutospacing="1" w:line="300" w:lineRule="auto"/>
              <w:ind w:leftChars="50" w:left="120" w:firstLineChars="400" w:firstLine="640"/>
              <w:rPr>
                <w:rFonts w:ascii="メイリオ" w:eastAsia="メイリオ" w:hAnsi="メイリオ"/>
                <w:bCs/>
                <w:sz w:val="16"/>
                <w:szCs w:val="16"/>
              </w:rPr>
            </w:pPr>
            <w:r w:rsidRPr="005218E3">
              <w:rPr>
                <w:rFonts w:ascii="メイリオ" w:eastAsia="メイリオ" w:hAnsi="メイリオ" w:hint="eastAsia"/>
                <w:bCs/>
                <w:sz w:val="16"/>
                <w:szCs w:val="16"/>
              </w:rPr>
              <w:t>BMZソール</w:t>
            </w:r>
            <w:r>
              <w:rPr>
                <w:rFonts w:ascii="メイリオ" w:eastAsia="メイリオ" w:hAnsi="メイリオ" w:hint="eastAsia"/>
                <w:bCs/>
                <w:sz w:val="16"/>
                <w:szCs w:val="16"/>
              </w:rPr>
              <w:t>/￥2.750円（税込）～</w:t>
            </w:r>
          </w:p>
          <w:p w:rsidR="00BE232E" w:rsidRPr="00E43275" w:rsidRDefault="00BE232E" w:rsidP="00BE232E">
            <w:pPr>
              <w:spacing w:before="240" w:line="240" w:lineRule="auto"/>
              <w:jc w:val="center"/>
              <w:rPr>
                <w:rFonts w:ascii="メイリオ" w:eastAsia="メイリオ" w:hAnsi="メイリオ"/>
                <w:b/>
                <w:color w:val="FF3300"/>
                <w:sz w:val="18"/>
                <w:szCs w:val="18"/>
              </w:rPr>
            </w:pPr>
            <w:r w:rsidRPr="00E43275">
              <w:rPr>
                <w:rFonts w:ascii="メイリオ" w:eastAsia="メイリオ" w:hAnsi="メイリオ" w:hint="eastAsia"/>
                <w:b/>
                <w:color w:val="FF3300"/>
                <w:sz w:val="18"/>
                <w:szCs w:val="18"/>
              </w:rPr>
              <w:t>［S</w:t>
            </w:r>
            <w:r w:rsidRPr="00E43275">
              <w:rPr>
                <w:rFonts w:ascii="メイリオ" w:eastAsia="メイリオ" w:hAnsi="メイリオ"/>
                <w:b/>
                <w:color w:val="FF3300"/>
                <w:sz w:val="18"/>
                <w:szCs w:val="18"/>
              </w:rPr>
              <w:t xml:space="preserve"> </w:t>
            </w:r>
            <w:r w:rsidRPr="00E43275">
              <w:rPr>
                <w:rFonts w:ascii="メイリオ" w:eastAsia="メイリオ" w:hAnsi="メイリオ" w:hint="eastAsia"/>
                <w:b/>
                <w:color w:val="FF3300"/>
                <w:sz w:val="18"/>
                <w:szCs w:val="18"/>
              </w:rPr>
              <w:t>H</w:t>
            </w:r>
            <w:r w:rsidRPr="00E43275">
              <w:rPr>
                <w:rFonts w:ascii="メイリオ" w:eastAsia="メイリオ" w:hAnsi="メイリオ"/>
                <w:b/>
                <w:color w:val="FF3300"/>
                <w:sz w:val="18"/>
                <w:szCs w:val="18"/>
              </w:rPr>
              <w:t xml:space="preserve"> </w:t>
            </w:r>
            <w:r w:rsidRPr="00E43275">
              <w:rPr>
                <w:rFonts w:ascii="メイリオ" w:eastAsia="メイリオ" w:hAnsi="メイリオ" w:hint="eastAsia"/>
                <w:b/>
                <w:color w:val="FF3300"/>
                <w:sz w:val="18"/>
                <w:szCs w:val="18"/>
              </w:rPr>
              <w:t>B装具］とは、</w:t>
            </w:r>
          </w:p>
          <w:p w:rsidR="00BE232E" w:rsidRPr="00E43275" w:rsidRDefault="00BE232E" w:rsidP="00BE232E">
            <w:pPr>
              <w:spacing w:after="100" w:afterAutospacing="1" w:line="300" w:lineRule="auto"/>
              <w:ind w:leftChars="50" w:left="120"/>
              <w:rPr>
                <w:rFonts w:ascii="Meiryo UI" w:eastAsia="Meiryo UI" w:hAnsi="Meiryo UI"/>
                <w:color w:val="595959" w:themeColor="text1" w:themeTint="A6"/>
                <w:sz w:val="16"/>
                <w:szCs w:val="16"/>
              </w:rPr>
            </w:pPr>
            <w:r w:rsidRPr="00E43275">
              <w:rPr>
                <w:noProof/>
                <w:color w:val="FF3300"/>
                <w:sz w:val="16"/>
                <w:szCs w:val="16"/>
              </w:rPr>
              <w:drawing>
                <wp:anchor distT="0" distB="0" distL="114300" distR="114300" simplePos="0" relativeHeight="251705344" behindDoc="1" locked="0" layoutInCell="1" allowOverlap="1" wp14:anchorId="6A27BE58" wp14:editId="11BE17FA">
                  <wp:simplePos x="0" y="0"/>
                  <wp:positionH relativeFrom="column">
                    <wp:posOffset>1486535</wp:posOffset>
                  </wp:positionH>
                  <wp:positionV relativeFrom="paragraph">
                    <wp:posOffset>805815</wp:posOffset>
                  </wp:positionV>
                  <wp:extent cx="638175" cy="730447"/>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730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275">
              <w:rPr>
                <w:rFonts w:ascii="Meiryo UI" w:eastAsia="Meiryo UI" w:hAnsi="Meiryo UI" w:hint="eastAsia"/>
                <w:color w:val="FF3300"/>
                <w:sz w:val="16"/>
                <w:szCs w:val="16"/>
              </w:rPr>
              <w:t>装具の材質が、プラスチック素材で出来た装具です。</w:t>
            </w:r>
            <w:r w:rsidRPr="00E43275">
              <w:rPr>
                <w:rFonts w:ascii="Meiryo UI" w:eastAsia="Meiryo UI" w:hAnsi="Meiryo UI" w:hint="eastAsia"/>
                <w:color w:val="595959" w:themeColor="text1" w:themeTint="A6"/>
                <w:sz w:val="16"/>
                <w:szCs w:val="16"/>
              </w:rPr>
              <w:t xml:space="preserve">　</w:t>
            </w:r>
            <w:r w:rsidRPr="00E43275">
              <w:rPr>
                <w:rFonts w:ascii="Meiryo UI" w:eastAsia="Meiryo UI" w:hAnsi="Meiryo UI" w:hint="eastAsia"/>
                <w:sz w:val="16"/>
                <w:szCs w:val="16"/>
              </w:rPr>
              <w:t>プラスチック素材で出来ていても</w:t>
            </w:r>
            <w:r>
              <w:rPr>
                <w:rFonts w:ascii="Meiryo UI" w:eastAsia="Meiryo UI" w:hAnsi="Meiryo UI" w:hint="eastAsia"/>
                <w:sz w:val="16"/>
                <w:szCs w:val="16"/>
              </w:rPr>
              <w:t>、</w:t>
            </w:r>
            <w:r w:rsidRPr="00E43275">
              <w:rPr>
                <w:rFonts w:ascii="Meiryo UI" w:eastAsia="Meiryo UI" w:hAnsi="Meiryo UI" w:hint="eastAsia"/>
                <w:sz w:val="16"/>
                <w:szCs w:val="16"/>
              </w:rPr>
              <w:t>装具の底が1ｃｍ以上の</w:t>
            </w:r>
            <w:r>
              <w:rPr>
                <w:rFonts w:ascii="Meiryo UI" w:eastAsia="Meiryo UI" w:hAnsi="Meiryo UI" w:hint="eastAsia"/>
                <w:sz w:val="16"/>
                <w:szCs w:val="16"/>
              </w:rPr>
              <w:t>補高や、</w:t>
            </w:r>
            <w:r w:rsidRPr="00E43275">
              <w:rPr>
                <w:rFonts w:ascii="Meiryo UI" w:eastAsia="Meiryo UI" w:hAnsi="Meiryo UI" w:hint="eastAsia"/>
                <w:sz w:val="16"/>
                <w:szCs w:val="16"/>
              </w:rPr>
              <w:t>一部に皮素材</w:t>
            </w:r>
            <w:r>
              <w:rPr>
                <w:rFonts w:ascii="Meiryo UI" w:eastAsia="Meiryo UI" w:hAnsi="Meiryo UI" w:hint="eastAsia"/>
                <w:sz w:val="16"/>
                <w:szCs w:val="16"/>
              </w:rPr>
              <w:t>が使われている</w:t>
            </w:r>
            <w:r w:rsidRPr="00E43275">
              <w:rPr>
                <w:rFonts w:ascii="Meiryo UI" w:eastAsia="Meiryo UI" w:hAnsi="Meiryo UI" w:hint="eastAsia"/>
                <w:sz w:val="16"/>
                <w:szCs w:val="16"/>
              </w:rPr>
              <w:t>装具は</w:t>
            </w:r>
            <w:r>
              <w:rPr>
                <w:rFonts w:ascii="Meiryo UI" w:eastAsia="Meiryo UI" w:hAnsi="Meiryo UI" w:hint="eastAsia"/>
                <w:sz w:val="16"/>
                <w:szCs w:val="16"/>
              </w:rPr>
              <w:t>（</w:t>
            </w:r>
            <w:r w:rsidRPr="00E43275">
              <w:rPr>
                <w:rFonts w:ascii="Meiryo UI" w:eastAsia="Meiryo UI" w:hAnsi="Meiryo UI" w:hint="eastAsia"/>
                <w:sz w:val="16"/>
                <w:szCs w:val="16"/>
              </w:rPr>
              <w:t>下写真</w:t>
            </w:r>
            <w:r>
              <w:rPr>
                <w:rFonts w:ascii="Meiryo UI" w:eastAsia="Meiryo UI" w:hAnsi="Meiryo UI" w:hint="eastAsia"/>
                <w:sz w:val="16"/>
                <w:szCs w:val="16"/>
              </w:rPr>
              <w:t>）</w:t>
            </w:r>
            <w:r w:rsidRPr="00E43275">
              <w:rPr>
                <w:rFonts w:ascii="Meiryo UI" w:eastAsia="Meiryo UI" w:hAnsi="Meiryo UI" w:hint="eastAsia"/>
                <w:sz w:val="16"/>
                <w:szCs w:val="16"/>
              </w:rPr>
              <w:t>、靴の深さが一番深い［SLB装具用タイプ］をお薦めいたします。</w:t>
            </w:r>
          </w:p>
          <w:p w:rsidR="00BE232E" w:rsidRPr="000E7310" w:rsidRDefault="00BE232E" w:rsidP="00BE232E">
            <w:pPr>
              <w:spacing w:before="240" w:line="240" w:lineRule="auto"/>
              <w:jc w:val="center"/>
              <w:rPr>
                <w:rFonts w:ascii="ＭＳ 明朝" w:eastAsia="ＭＳ 明朝" w:hAnsi="ＭＳ 明朝" w:cs="ＭＳ 明朝"/>
                <w:b/>
                <w:color w:val="4B651C" w:themeColor="accent2" w:themeShade="80"/>
                <w:sz w:val="21"/>
                <w:szCs w:val="21"/>
              </w:rPr>
            </w:pPr>
          </w:p>
          <w:p w:rsidR="00BE232E" w:rsidRDefault="00BE232E" w:rsidP="00BE232E">
            <w:pPr>
              <w:spacing w:before="240" w:line="240" w:lineRule="auto"/>
              <w:jc w:val="center"/>
              <w:rPr>
                <w:rFonts w:ascii="メイリオ" w:eastAsia="メイリオ" w:hAnsi="メイリオ"/>
                <w:b/>
                <w:color w:val="3F6228"/>
                <w:sz w:val="18"/>
                <w:szCs w:val="18"/>
              </w:rPr>
            </w:pPr>
            <w:bookmarkStart w:id="0" w:name="_GoBack"/>
            <w:bookmarkEnd w:id="0"/>
          </w:p>
          <w:p w:rsidR="00BE232E" w:rsidRPr="00E43275" w:rsidRDefault="00BE232E" w:rsidP="00BE232E">
            <w:pPr>
              <w:spacing w:before="240" w:line="240" w:lineRule="auto"/>
              <w:jc w:val="center"/>
              <w:rPr>
                <w:rFonts w:ascii="メイリオ" w:eastAsia="メイリオ" w:hAnsi="メイリオ"/>
                <w:b/>
                <w:color w:val="3F6228"/>
                <w:sz w:val="18"/>
                <w:szCs w:val="18"/>
              </w:rPr>
            </w:pPr>
            <w:r w:rsidRPr="00E43275">
              <w:rPr>
                <w:rFonts w:ascii="メイリオ" w:eastAsia="メイリオ" w:hAnsi="メイリオ" w:hint="eastAsia"/>
                <w:b/>
                <w:color w:val="3F6228"/>
                <w:sz w:val="18"/>
                <w:szCs w:val="18"/>
              </w:rPr>
              <w:t>［S</w:t>
            </w:r>
            <w:r w:rsidRPr="00E43275">
              <w:rPr>
                <w:rFonts w:ascii="メイリオ" w:eastAsia="メイリオ" w:hAnsi="メイリオ"/>
                <w:b/>
                <w:color w:val="3F6228"/>
                <w:sz w:val="18"/>
                <w:szCs w:val="18"/>
              </w:rPr>
              <w:t xml:space="preserve"> </w:t>
            </w:r>
            <w:r w:rsidRPr="00E43275">
              <w:rPr>
                <w:rFonts w:ascii="メイリオ" w:eastAsia="メイリオ" w:hAnsi="メイリオ" w:hint="eastAsia"/>
                <w:b/>
                <w:color w:val="3F6228"/>
                <w:sz w:val="18"/>
                <w:szCs w:val="18"/>
              </w:rPr>
              <w:t>L</w:t>
            </w:r>
            <w:r w:rsidRPr="00E43275">
              <w:rPr>
                <w:rFonts w:ascii="メイリオ" w:eastAsia="メイリオ" w:hAnsi="メイリオ"/>
                <w:b/>
                <w:color w:val="3F6228"/>
                <w:sz w:val="18"/>
                <w:szCs w:val="18"/>
              </w:rPr>
              <w:t xml:space="preserve"> </w:t>
            </w:r>
            <w:r w:rsidRPr="00E43275">
              <w:rPr>
                <w:rFonts w:ascii="メイリオ" w:eastAsia="メイリオ" w:hAnsi="メイリオ" w:hint="eastAsia"/>
                <w:b/>
                <w:color w:val="3F6228"/>
                <w:sz w:val="18"/>
                <w:szCs w:val="18"/>
              </w:rPr>
              <w:t>B装具］とは、</w:t>
            </w:r>
          </w:p>
          <w:p w:rsidR="00BE232E" w:rsidRPr="00E43275" w:rsidRDefault="00BE232E" w:rsidP="00BE232E">
            <w:pPr>
              <w:spacing w:line="300" w:lineRule="auto"/>
              <w:ind w:leftChars="50" w:left="120"/>
              <w:rPr>
                <w:rFonts w:ascii="Meiryo UI" w:eastAsia="Meiryo UI" w:hAnsi="Meiryo UI"/>
                <w:color w:val="0D0D0D" w:themeColor="text1" w:themeTint="F2"/>
                <w:sz w:val="16"/>
                <w:szCs w:val="16"/>
              </w:rPr>
            </w:pPr>
            <w:r w:rsidRPr="00E43275">
              <w:rPr>
                <w:noProof/>
                <w:color w:val="3F6228"/>
                <w:sz w:val="16"/>
                <w:szCs w:val="16"/>
              </w:rPr>
              <w:drawing>
                <wp:anchor distT="0" distB="0" distL="114300" distR="114300" simplePos="0" relativeHeight="251707392" behindDoc="1" locked="0" layoutInCell="1" allowOverlap="1" wp14:anchorId="4E5868BE" wp14:editId="30B732EA">
                  <wp:simplePos x="0" y="0"/>
                  <wp:positionH relativeFrom="column">
                    <wp:posOffset>1800225</wp:posOffset>
                  </wp:positionH>
                  <wp:positionV relativeFrom="paragraph">
                    <wp:posOffset>828675</wp:posOffset>
                  </wp:positionV>
                  <wp:extent cx="381000" cy="64833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275">
              <w:rPr>
                <w:noProof/>
                <w:color w:val="3F6228"/>
                <w:sz w:val="16"/>
                <w:szCs w:val="16"/>
              </w:rPr>
              <w:drawing>
                <wp:anchor distT="0" distB="0" distL="114300" distR="114300" simplePos="0" relativeHeight="251706368" behindDoc="1" locked="0" layoutInCell="1" allowOverlap="1" wp14:anchorId="44AA9BC6" wp14:editId="6026DF7B">
                  <wp:simplePos x="0" y="0"/>
                  <wp:positionH relativeFrom="column">
                    <wp:posOffset>1049020</wp:posOffset>
                  </wp:positionH>
                  <wp:positionV relativeFrom="page">
                    <wp:posOffset>7229475</wp:posOffset>
                  </wp:positionV>
                  <wp:extent cx="654685" cy="718185"/>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685"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275">
              <w:rPr>
                <w:rFonts w:ascii="Meiryo UI" w:eastAsia="Meiryo UI" w:hAnsi="Meiryo UI" w:hint="eastAsia"/>
                <w:color w:val="3F6228"/>
                <w:sz w:val="16"/>
                <w:szCs w:val="16"/>
              </w:rPr>
              <w:t>装具の材質が、</w:t>
            </w:r>
            <w:r w:rsidRPr="008962BF">
              <w:rPr>
                <w:rFonts w:ascii="Meiryo UI" w:eastAsia="Meiryo UI" w:hAnsi="Meiryo UI" w:hint="eastAsia"/>
                <w:color w:val="3F6228"/>
                <w:sz w:val="16"/>
                <w:szCs w:val="16"/>
              </w:rPr>
              <w:t>皮素材で</w:t>
            </w:r>
            <w:r w:rsidRPr="00E43275">
              <w:rPr>
                <w:rFonts w:ascii="Meiryo UI" w:eastAsia="Meiryo UI" w:hAnsi="Meiryo UI" w:hint="eastAsia"/>
                <w:color w:val="3F6228"/>
                <w:sz w:val="16"/>
                <w:szCs w:val="16"/>
              </w:rPr>
              <w:t>出来て金属製の支柱が付</w:t>
            </w:r>
            <w:r>
              <w:rPr>
                <w:rFonts w:ascii="Meiryo UI" w:eastAsia="Meiryo UI" w:hAnsi="Meiryo UI" w:hint="eastAsia"/>
                <w:color w:val="3F6228"/>
                <w:sz w:val="16"/>
                <w:szCs w:val="16"/>
              </w:rPr>
              <w:t xml:space="preserve">　</w:t>
            </w:r>
            <w:r w:rsidRPr="00E43275">
              <w:rPr>
                <w:rFonts w:ascii="Meiryo UI" w:eastAsia="Meiryo UI" w:hAnsi="Meiryo UI" w:hint="eastAsia"/>
                <w:color w:val="3F6228"/>
                <w:sz w:val="16"/>
                <w:szCs w:val="16"/>
              </w:rPr>
              <w:t>いた装具です。</w:t>
            </w:r>
            <w:r w:rsidRPr="00E43275">
              <w:rPr>
                <w:rFonts w:ascii="Meiryo UI" w:eastAsia="Meiryo UI" w:hAnsi="Meiryo UI" w:hint="eastAsia"/>
                <w:color w:val="4F7A32"/>
                <w:sz w:val="16"/>
                <w:szCs w:val="16"/>
              </w:rPr>
              <w:t xml:space="preserve">　</w:t>
            </w:r>
            <w:r w:rsidRPr="00E43275">
              <w:rPr>
                <w:rFonts w:ascii="Meiryo UI" w:eastAsia="Meiryo UI" w:hAnsi="Meiryo UI" w:hint="eastAsia"/>
                <w:sz w:val="16"/>
                <w:szCs w:val="16"/>
              </w:rPr>
              <w:t>サスウォークカバーシューズの中で靴の深さが一番広いタイプ</w:t>
            </w:r>
            <w:r>
              <w:rPr>
                <w:rFonts w:ascii="Meiryo UI" w:eastAsia="Meiryo UI" w:hAnsi="Meiryo UI" w:hint="eastAsia"/>
                <w:sz w:val="16"/>
                <w:szCs w:val="16"/>
              </w:rPr>
              <w:t>で</w:t>
            </w:r>
            <w:r w:rsidRPr="00E43275">
              <w:rPr>
                <w:rFonts w:ascii="Meiryo UI" w:eastAsia="Meiryo UI" w:hAnsi="Meiryo UI" w:hint="eastAsia"/>
                <w:sz w:val="16"/>
                <w:szCs w:val="16"/>
              </w:rPr>
              <w:t>す。</w:t>
            </w:r>
            <w:r>
              <w:rPr>
                <w:rFonts w:ascii="Meiryo UI" w:eastAsia="Meiryo UI" w:hAnsi="Meiryo UI" w:hint="eastAsia"/>
                <w:sz w:val="16"/>
                <w:szCs w:val="16"/>
              </w:rPr>
              <w:t>※サイズ（足長）は丁度でも、履けない場合にはご相談ください。</w:t>
            </w:r>
          </w:p>
          <w:p w:rsidR="00BE232E" w:rsidRPr="003D46BD" w:rsidRDefault="00BE232E" w:rsidP="00BE232E">
            <w:pPr>
              <w:spacing w:line="300" w:lineRule="auto"/>
              <w:ind w:leftChars="50" w:left="120"/>
              <w:jc w:val="both"/>
              <w:rPr>
                <w:rFonts w:ascii="Meiryo UI" w:eastAsia="Meiryo UI" w:hAnsi="Meiryo UI"/>
                <w:color w:val="0D0D0D" w:themeColor="text1" w:themeTint="F2"/>
                <w:sz w:val="18"/>
                <w:szCs w:val="18"/>
              </w:rPr>
            </w:pPr>
          </w:p>
          <w:p w:rsidR="00BE232E" w:rsidRDefault="00BE232E" w:rsidP="00BE232E">
            <w:pPr>
              <w:spacing w:line="240" w:lineRule="auto"/>
              <w:ind w:firstLineChars="100" w:firstLine="180"/>
              <w:jc w:val="center"/>
              <w:rPr>
                <w:rFonts w:ascii="Meiryo UI" w:eastAsia="Meiryo UI" w:hAnsi="Meiryo UI"/>
                <w:b/>
                <w:color w:val="0000CC"/>
                <w:sz w:val="18"/>
                <w:szCs w:val="18"/>
              </w:rPr>
            </w:pPr>
          </w:p>
          <w:p w:rsidR="00BE232E" w:rsidRDefault="00BE232E" w:rsidP="00BE232E">
            <w:pPr>
              <w:spacing w:line="240" w:lineRule="auto"/>
              <w:ind w:firstLineChars="100" w:firstLine="180"/>
              <w:jc w:val="center"/>
              <w:rPr>
                <w:rFonts w:ascii="Meiryo UI" w:eastAsia="Meiryo UI" w:hAnsi="Meiryo UI" w:hint="eastAsia"/>
                <w:b/>
                <w:color w:val="0000CC"/>
                <w:sz w:val="18"/>
                <w:szCs w:val="18"/>
              </w:rPr>
            </w:pPr>
          </w:p>
          <w:p w:rsidR="00BE232E" w:rsidRDefault="00BE232E" w:rsidP="00BE232E">
            <w:pPr>
              <w:snapToGrid w:val="0"/>
              <w:spacing w:after="0" w:line="300" w:lineRule="auto"/>
              <w:ind w:leftChars="350" w:left="3450" w:hangingChars="1450" w:hanging="2610"/>
              <w:rPr>
                <w:rFonts w:ascii="Meiryo UI" w:eastAsia="Meiryo UI" w:hAnsi="Meiryo UI"/>
                <w:b/>
                <w:color w:val="0000CC"/>
                <w:sz w:val="18"/>
                <w:szCs w:val="18"/>
              </w:rPr>
            </w:pPr>
            <w:r w:rsidRPr="00E43275">
              <w:rPr>
                <w:rFonts w:ascii="Meiryo UI" w:eastAsia="Meiryo UI" w:hAnsi="Meiryo UI" w:hint="eastAsia"/>
                <w:b/>
                <w:color w:val="0000CC"/>
                <w:sz w:val="18"/>
                <w:szCs w:val="18"/>
              </w:rPr>
              <w:t>靴素材</w:t>
            </w:r>
            <w:r w:rsidRPr="00E43275">
              <w:rPr>
                <w:rFonts w:ascii="Meiryo UI" w:eastAsia="Meiryo UI" w:hAnsi="Meiryo UI"/>
                <w:b/>
                <w:color w:val="0000CC"/>
                <w:sz w:val="18"/>
                <w:szCs w:val="18"/>
              </w:rPr>
              <w:t>：</w:t>
            </w:r>
            <w:r w:rsidRPr="00E43275">
              <w:rPr>
                <w:rFonts w:ascii="Meiryo UI" w:eastAsia="Meiryo UI" w:hAnsi="Meiryo UI" w:hint="eastAsia"/>
                <w:b/>
                <w:color w:val="0000CC"/>
                <w:sz w:val="18"/>
                <w:szCs w:val="18"/>
              </w:rPr>
              <w:t>ヴィーガンレザー</w:t>
            </w:r>
            <w:r>
              <w:rPr>
                <w:rFonts w:ascii="Meiryo UI" w:eastAsia="Meiryo UI" w:hAnsi="Meiryo UI" w:hint="eastAsia"/>
                <w:b/>
                <w:color w:val="0000CC"/>
                <w:sz w:val="18"/>
                <w:szCs w:val="18"/>
              </w:rPr>
              <w:t xml:space="preserve">　　　　　　　　　　　　</w:t>
            </w:r>
          </w:p>
          <w:p w:rsidR="00BE232E" w:rsidRDefault="00BE232E" w:rsidP="00BE232E">
            <w:pPr>
              <w:snapToGrid w:val="0"/>
              <w:spacing w:after="0" w:line="300" w:lineRule="auto"/>
              <w:ind w:leftChars="50" w:left="2920" w:hangingChars="1750" w:hanging="2800"/>
              <w:rPr>
                <w:rFonts w:ascii="Meiryo UI" w:eastAsia="Meiryo UI" w:hAnsi="Meiryo UI"/>
                <w:sz w:val="16"/>
                <w:szCs w:val="16"/>
              </w:rPr>
            </w:pPr>
            <w:r w:rsidRPr="00E43275">
              <w:rPr>
                <w:rFonts w:ascii="Meiryo UI" w:eastAsia="Meiryo UI" w:hAnsi="Meiryo UI" w:hint="eastAsia"/>
                <w:sz w:val="16"/>
                <w:szCs w:val="16"/>
              </w:rPr>
              <w:t>天然皮革材により近い一体感があるのが特徴です。</w:t>
            </w:r>
          </w:p>
          <w:p w:rsidR="00BE232E" w:rsidRDefault="00BE232E" w:rsidP="00BE232E">
            <w:pPr>
              <w:snapToGrid w:val="0"/>
              <w:spacing w:after="0" w:line="300" w:lineRule="auto"/>
              <w:ind w:leftChars="50" w:left="2920" w:hangingChars="1750" w:hanging="2800"/>
              <w:rPr>
                <w:rFonts w:ascii="Meiryo UI" w:eastAsia="Meiryo UI" w:hAnsi="Meiryo UI"/>
                <w:sz w:val="16"/>
                <w:szCs w:val="16"/>
              </w:rPr>
            </w:pPr>
            <w:r w:rsidRPr="00E43275">
              <w:rPr>
                <w:rFonts w:ascii="Meiryo UI" w:eastAsia="Meiryo UI" w:hAnsi="Meiryo UI" w:hint="eastAsia"/>
                <w:sz w:val="16"/>
                <w:szCs w:val="16"/>
              </w:rPr>
              <w:t>そのため、天然皮革と同じ耐久性やソフトな質感に優</w:t>
            </w:r>
          </w:p>
          <w:p w:rsidR="00BE232E" w:rsidRDefault="00BE232E" w:rsidP="00BE232E">
            <w:pPr>
              <w:snapToGrid w:val="0"/>
              <w:spacing w:after="0" w:line="300" w:lineRule="auto"/>
              <w:ind w:leftChars="50" w:left="2920" w:hangingChars="1750" w:hanging="2800"/>
              <w:rPr>
                <w:rFonts w:ascii="Meiryo UI" w:eastAsia="Meiryo UI" w:hAnsi="Meiryo UI"/>
                <w:sz w:val="16"/>
                <w:szCs w:val="16"/>
              </w:rPr>
            </w:pPr>
            <w:r w:rsidRPr="00E43275">
              <w:rPr>
                <w:rFonts w:ascii="Meiryo UI" w:eastAsia="Meiryo UI" w:hAnsi="Meiryo UI" w:hint="eastAsia"/>
                <w:sz w:val="16"/>
                <w:szCs w:val="16"/>
              </w:rPr>
              <w:t>れ、さらに、通気性もフィット性にも優れております。</w:t>
            </w:r>
          </w:p>
          <w:p w:rsidR="00BE232E" w:rsidRDefault="00BE232E" w:rsidP="00BE232E">
            <w:pPr>
              <w:snapToGrid w:val="0"/>
              <w:spacing w:after="0" w:line="300" w:lineRule="auto"/>
              <w:ind w:leftChars="50" w:left="2920" w:hangingChars="1750" w:hanging="2800"/>
              <w:rPr>
                <w:rFonts w:ascii="Meiryo UI" w:eastAsia="Meiryo UI" w:hAnsi="Meiryo UI"/>
                <w:sz w:val="16"/>
                <w:szCs w:val="16"/>
              </w:rPr>
            </w:pPr>
            <w:r w:rsidRPr="00E43275">
              <w:rPr>
                <w:rFonts w:ascii="Meiryo UI" w:eastAsia="Meiryo UI" w:hAnsi="Meiryo UI" w:hint="eastAsia"/>
                <w:sz w:val="16"/>
                <w:szCs w:val="16"/>
              </w:rPr>
              <w:t>また、動物愛護の観点からサスウォークシューズは天然</w:t>
            </w:r>
          </w:p>
          <w:p w:rsidR="00BE232E" w:rsidRPr="00342F53" w:rsidRDefault="00BE232E" w:rsidP="00BE232E">
            <w:pPr>
              <w:snapToGrid w:val="0"/>
              <w:spacing w:after="0" w:line="300" w:lineRule="auto"/>
              <w:ind w:leftChars="50" w:left="2920" w:hangingChars="1750" w:hanging="2800"/>
              <w:rPr>
                <w:rFonts w:ascii="Meiryo UI" w:eastAsia="Meiryo UI" w:hAnsi="Meiryo UI"/>
                <w:sz w:val="18"/>
                <w:szCs w:val="18"/>
              </w:rPr>
            </w:pPr>
            <w:r w:rsidRPr="00E43275">
              <w:rPr>
                <w:rFonts w:ascii="Meiryo UI" w:eastAsia="Meiryo UI" w:hAnsi="Meiryo UI" w:hint="eastAsia"/>
                <w:sz w:val="16"/>
                <w:szCs w:val="16"/>
              </w:rPr>
              <w:t>皮革材の使用を控えます。</w:t>
            </w:r>
          </w:p>
          <w:p w:rsidR="00D0403B" w:rsidRPr="00BE232E" w:rsidRDefault="00D0403B" w:rsidP="00E55C71">
            <w:pPr>
              <w:ind w:leftChars="50" w:left="120"/>
              <w:rPr>
                <w:rFonts w:ascii="Meiryo UI" w:eastAsia="Meiryo UI" w:hAnsi="Meiryo UI"/>
                <w:b/>
              </w:rPr>
            </w:pPr>
          </w:p>
        </w:tc>
      </w:tr>
    </w:tbl>
    <w:p w:rsidR="00BD69C1" w:rsidRPr="00270A42" w:rsidRDefault="00BD69C1">
      <w:pPr>
        <w:pStyle w:val="aa"/>
        <w:rPr>
          <w:rFonts w:ascii="Meiryo UI" w:eastAsia="Meiryo UI" w:hAnsi="Meiryo UI"/>
        </w:rPr>
      </w:pPr>
    </w:p>
    <w:sectPr w:rsidR="00BD69C1" w:rsidRPr="00270A42" w:rsidSect="004829D9">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3BC8" w:rsidRDefault="00C53BC8" w:rsidP="00A11AA7">
      <w:pPr>
        <w:spacing w:after="0" w:line="240" w:lineRule="auto"/>
      </w:pPr>
      <w:r>
        <w:separator/>
      </w:r>
    </w:p>
  </w:endnote>
  <w:endnote w:type="continuationSeparator" w:id="0">
    <w:p w:rsidR="00C53BC8" w:rsidRDefault="00C53BC8" w:rsidP="00A1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3BC8" w:rsidRDefault="00C53BC8" w:rsidP="00A11AA7">
      <w:pPr>
        <w:spacing w:after="0" w:line="240" w:lineRule="auto"/>
      </w:pPr>
      <w:r>
        <w:separator/>
      </w:r>
    </w:p>
  </w:footnote>
  <w:footnote w:type="continuationSeparator" w:id="0">
    <w:p w:rsidR="00C53BC8" w:rsidRDefault="00C53BC8" w:rsidP="00A11A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DC4"/>
    <w:rsid w:val="00006FC9"/>
    <w:rsid w:val="0001738B"/>
    <w:rsid w:val="00077DA7"/>
    <w:rsid w:val="00097F4A"/>
    <w:rsid w:val="000B4457"/>
    <w:rsid w:val="000E2587"/>
    <w:rsid w:val="000E7310"/>
    <w:rsid w:val="000F04E6"/>
    <w:rsid w:val="000F6167"/>
    <w:rsid w:val="00106B48"/>
    <w:rsid w:val="0013568E"/>
    <w:rsid w:val="00140C88"/>
    <w:rsid w:val="00142BC6"/>
    <w:rsid w:val="00153E7D"/>
    <w:rsid w:val="00166F29"/>
    <w:rsid w:val="00177C85"/>
    <w:rsid w:val="00185E8C"/>
    <w:rsid w:val="0019434E"/>
    <w:rsid w:val="001A2EA8"/>
    <w:rsid w:val="001A60FC"/>
    <w:rsid w:val="001C452B"/>
    <w:rsid w:val="001D4880"/>
    <w:rsid w:val="001D7064"/>
    <w:rsid w:val="001E1DE7"/>
    <w:rsid w:val="001E71EA"/>
    <w:rsid w:val="001F13F5"/>
    <w:rsid w:val="0020131B"/>
    <w:rsid w:val="00203131"/>
    <w:rsid w:val="00204906"/>
    <w:rsid w:val="00206E5D"/>
    <w:rsid w:val="00211CCF"/>
    <w:rsid w:val="002163FB"/>
    <w:rsid w:val="00221480"/>
    <w:rsid w:val="00230656"/>
    <w:rsid w:val="002427ED"/>
    <w:rsid w:val="00270A42"/>
    <w:rsid w:val="0027142C"/>
    <w:rsid w:val="00272B4F"/>
    <w:rsid w:val="00272F55"/>
    <w:rsid w:val="002828BB"/>
    <w:rsid w:val="002C31A0"/>
    <w:rsid w:val="002F3C09"/>
    <w:rsid w:val="002F6E8C"/>
    <w:rsid w:val="00300B51"/>
    <w:rsid w:val="00326667"/>
    <w:rsid w:val="00336171"/>
    <w:rsid w:val="0035348E"/>
    <w:rsid w:val="00367272"/>
    <w:rsid w:val="003917AA"/>
    <w:rsid w:val="003933CF"/>
    <w:rsid w:val="003B4FE2"/>
    <w:rsid w:val="003F0003"/>
    <w:rsid w:val="003F08D2"/>
    <w:rsid w:val="00405368"/>
    <w:rsid w:val="00415CC0"/>
    <w:rsid w:val="004319B7"/>
    <w:rsid w:val="00455C48"/>
    <w:rsid w:val="00465B65"/>
    <w:rsid w:val="0047104F"/>
    <w:rsid w:val="0047264E"/>
    <w:rsid w:val="00473B49"/>
    <w:rsid w:val="00475A11"/>
    <w:rsid w:val="004829D9"/>
    <w:rsid w:val="00483531"/>
    <w:rsid w:val="004A7995"/>
    <w:rsid w:val="004C0F44"/>
    <w:rsid w:val="004D6C0B"/>
    <w:rsid w:val="004D7273"/>
    <w:rsid w:val="004E2FBB"/>
    <w:rsid w:val="004F1B8A"/>
    <w:rsid w:val="00503356"/>
    <w:rsid w:val="005218E3"/>
    <w:rsid w:val="00526F4D"/>
    <w:rsid w:val="00535B1C"/>
    <w:rsid w:val="00545461"/>
    <w:rsid w:val="00582EF8"/>
    <w:rsid w:val="00584406"/>
    <w:rsid w:val="005A108C"/>
    <w:rsid w:val="005A66F2"/>
    <w:rsid w:val="005B6399"/>
    <w:rsid w:val="005C25F9"/>
    <w:rsid w:val="005D02B7"/>
    <w:rsid w:val="005E10C9"/>
    <w:rsid w:val="005E5FE0"/>
    <w:rsid w:val="005E75E6"/>
    <w:rsid w:val="005E788F"/>
    <w:rsid w:val="005F0904"/>
    <w:rsid w:val="005F3603"/>
    <w:rsid w:val="00626185"/>
    <w:rsid w:val="00631255"/>
    <w:rsid w:val="006338DE"/>
    <w:rsid w:val="00646673"/>
    <w:rsid w:val="0066756A"/>
    <w:rsid w:val="00667A87"/>
    <w:rsid w:val="00677161"/>
    <w:rsid w:val="006969B9"/>
    <w:rsid w:val="006A5B45"/>
    <w:rsid w:val="006A760D"/>
    <w:rsid w:val="006C6B67"/>
    <w:rsid w:val="006F0B18"/>
    <w:rsid w:val="006F29BF"/>
    <w:rsid w:val="00704D91"/>
    <w:rsid w:val="00714F95"/>
    <w:rsid w:val="007231EC"/>
    <w:rsid w:val="00736361"/>
    <w:rsid w:val="0074427D"/>
    <w:rsid w:val="00761BCE"/>
    <w:rsid w:val="00773E87"/>
    <w:rsid w:val="0077638B"/>
    <w:rsid w:val="007824DE"/>
    <w:rsid w:val="007A0B94"/>
    <w:rsid w:val="007F47AA"/>
    <w:rsid w:val="007F6F27"/>
    <w:rsid w:val="00824818"/>
    <w:rsid w:val="00832E12"/>
    <w:rsid w:val="008425E4"/>
    <w:rsid w:val="00860030"/>
    <w:rsid w:val="00865AB2"/>
    <w:rsid w:val="00870FB1"/>
    <w:rsid w:val="0087605D"/>
    <w:rsid w:val="008769BA"/>
    <w:rsid w:val="0088436C"/>
    <w:rsid w:val="00897047"/>
    <w:rsid w:val="008A6D17"/>
    <w:rsid w:val="008E7FF4"/>
    <w:rsid w:val="008F442B"/>
    <w:rsid w:val="0090248E"/>
    <w:rsid w:val="0092087B"/>
    <w:rsid w:val="00931A06"/>
    <w:rsid w:val="009334C8"/>
    <w:rsid w:val="009468B0"/>
    <w:rsid w:val="009609AA"/>
    <w:rsid w:val="00961094"/>
    <w:rsid w:val="009759E7"/>
    <w:rsid w:val="00982988"/>
    <w:rsid w:val="009A1CAD"/>
    <w:rsid w:val="009C0C43"/>
    <w:rsid w:val="009D098B"/>
    <w:rsid w:val="00A00D2B"/>
    <w:rsid w:val="00A11AA7"/>
    <w:rsid w:val="00A2786E"/>
    <w:rsid w:val="00A60364"/>
    <w:rsid w:val="00A60BF2"/>
    <w:rsid w:val="00A9651A"/>
    <w:rsid w:val="00AB5C77"/>
    <w:rsid w:val="00AC3F5C"/>
    <w:rsid w:val="00AE0845"/>
    <w:rsid w:val="00B03E3A"/>
    <w:rsid w:val="00B2344B"/>
    <w:rsid w:val="00B239EB"/>
    <w:rsid w:val="00B37240"/>
    <w:rsid w:val="00B4651D"/>
    <w:rsid w:val="00B63E54"/>
    <w:rsid w:val="00B74F1B"/>
    <w:rsid w:val="00B775FD"/>
    <w:rsid w:val="00B910CA"/>
    <w:rsid w:val="00BB5A62"/>
    <w:rsid w:val="00BD6378"/>
    <w:rsid w:val="00BD69C1"/>
    <w:rsid w:val="00BE232E"/>
    <w:rsid w:val="00BE57AB"/>
    <w:rsid w:val="00BF6394"/>
    <w:rsid w:val="00C41032"/>
    <w:rsid w:val="00C4381D"/>
    <w:rsid w:val="00C46D54"/>
    <w:rsid w:val="00C5249E"/>
    <w:rsid w:val="00C53BC8"/>
    <w:rsid w:val="00C62601"/>
    <w:rsid w:val="00C67898"/>
    <w:rsid w:val="00C7119F"/>
    <w:rsid w:val="00C71D93"/>
    <w:rsid w:val="00C747EE"/>
    <w:rsid w:val="00C75A58"/>
    <w:rsid w:val="00CC7660"/>
    <w:rsid w:val="00CE3202"/>
    <w:rsid w:val="00CF1049"/>
    <w:rsid w:val="00CF5623"/>
    <w:rsid w:val="00D0403B"/>
    <w:rsid w:val="00D04B2B"/>
    <w:rsid w:val="00D07660"/>
    <w:rsid w:val="00D21DC4"/>
    <w:rsid w:val="00D32F04"/>
    <w:rsid w:val="00D35220"/>
    <w:rsid w:val="00D37701"/>
    <w:rsid w:val="00D56E72"/>
    <w:rsid w:val="00D62F89"/>
    <w:rsid w:val="00D6342E"/>
    <w:rsid w:val="00D7051E"/>
    <w:rsid w:val="00D77C4B"/>
    <w:rsid w:val="00DA0BE0"/>
    <w:rsid w:val="00DB01DC"/>
    <w:rsid w:val="00DB20F6"/>
    <w:rsid w:val="00DB7294"/>
    <w:rsid w:val="00DD2A8C"/>
    <w:rsid w:val="00DE4083"/>
    <w:rsid w:val="00DE6776"/>
    <w:rsid w:val="00DE6B58"/>
    <w:rsid w:val="00DE7DA4"/>
    <w:rsid w:val="00E43275"/>
    <w:rsid w:val="00E55C71"/>
    <w:rsid w:val="00E8304A"/>
    <w:rsid w:val="00E851F9"/>
    <w:rsid w:val="00E96A09"/>
    <w:rsid w:val="00EC0CBF"/>
    <w:rsid w:val="00EE2FFD"/>
    <w:rsid w:val="00EE6318"/>
    <w:rsid w:val="00F51A0E"/>
    <w:rsid w:val="00F96948"/>
    <w:rsid w:val="00FA2FD8"/>
    <w:rsid w:val="00FB1E9C"/>
    <w:rsid w:val="00FD4AB1"/>
    <w:rsid w:val="00FE4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07E38BC"/>
  <w15:chartTrackingRefBased/>
  <w15:docId w15:val="{3C326734-7F2E-4366-8A9E-B78CEFC1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a0"/>
    <w:link w:val="20"/>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3">
    <w:name w:val="heading 3"/>
    <w:basedOn w:val="a"/>
    <w:next w:val="a"/>
    <w:link w:val="30"/>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4">
    <w:name w:val="heading 4"/>
    <w:basedOn w:val="a"/>
    <w:next w:val="a"/>
    <w:link w:val="40"/>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2"/>
    <w:qFormat/>
    <w:pPr>
      <w:numPr>
        <w:ilvl w:val="1"/>
      </w:numPr>
      <w:spacing w:before="480"/>
    </w:pPr>
    <w:rPr>
      <w:color w:val="E03177" w:themeColor="accent1"/>
    </w:rPr>
  </w:style>
  <w:style w:type="character" w:customStyle="1" w:styleId="a7">
    <w:name w:val="副題 (文字)"/>
    <w:basedOn w:val="a1"/>
    <w:link w:val="a5"/>
    <w:uiPriority w:val="2"/>
    <w:rPr>
      <w:rFonts w:asciiTheme="majorHAnsi" w:eastAsiaTheme="majorEastAsia" w:hAnsiTheme="majorHAnsi" w:cstheme="majorBidi"/>
      <w:caps/>
      <w:color w:val="E03177" w:themeColor="accent1"/>
      <w:kern w:val="28"/>
      <w:sz w:val="80"/>
      <w:szCs w:val="80"/>
    </w:rPr>
  </w:style>
  <w:style w:type="paragraph" w:styleId="a6">
    <w:name w:val="Title"/>
    <w:basedOn w:val="a"/>
    <w:next w:val="a"/>
    <w:link w:val="a8"/>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a8">
    <w:name w:val="表題 (文字)"/>
    <w:basedOn w:val="a1"/>
    <w:link w:val="a6"/>
    <w:uiPriority w:val="1"/>
    <w:rPr>
      <w:rFonts w:asciiTheme="majorHAnsi" w:eastAsiaTheme="majorEastAsia" w:hAnsiTheme="majorHAnsi" w:cstheme="majorBidi"/>
      <w:caps/>
      <w:kern w:val="28"/>
      <w:sz w:val="80"/>
      <w:szCs w:val="80"/>
    </w:rPr>
  </w:style>
  <w:style w:type="character" w:customStyle="1" w:styleId="10">
    <w:name w:val="見出し 1 (文字)"/>
    <w:basedOn w:val="a1"/>
    <w:link w:val="1"/>
    <w:uiPriority w:val="3"/>
    <w:rPr>
      <w:b/>
      <w:bCs/>
      <w:sz w:val="28"/>
      <w:szCs w:val="28"/>
    </w:rPr>
  </w:style>
  <w:style w:type="character" w:styleId="a9">
    <w:name w:val="Placeholder Text"/>
    <w:basedOn w:val="a1"/>
    <w:uiPriority w:val="99"/>
    <w:semiHidden/>
    <w:rPr>
      <w:color w:val="808080"/>
    </w:rPr>
  </w:style>
  <w:style w:type="paragraph" w:styleId="aa">
    <w:name w:val="No Spacing"/>
    <w:uiPriority w:val="19"/>
    <w:qFormat/>
    <w:pPr>
      <w:spacing w:after="0" w:line="240" w:lineRule="auto"/>
    </w:pPr>
  </w:style>
  <w:style w:type="character" w:customStyle="1" w:styleId="20">
    <w:name w:val="見出し 2 (文字)"/>
    <w:basedOn w:val="a1"/>
    <w:link w:val="2"/>
    <w:uiPriority w:val="3"/>
    <w:rPr>
      <w:rFonts w:asciiTheme="majorHAnsi" w:eastAsiaTheme="majorEastAsia" w:hAnsiTheme="majorHAnsi" w:cstheme="majorBidi"/>
      <w:color w:val="FFFFFF" w:themeColor="background1"/>
      <w:sz w:val="28"/>
      <w:szCs w:val="28"/>
    </w:rPr>
  </w:style>
  <w:style w:type="paragraph" w:customStyle="1" w:styleId="a0">
    <w:name w:val="行"/>
    <w:basedOn w:val="a"/>
    <w:next w:val="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30">
    <w:name w:val="見出し 3 (文字)"/>
    <w:basedOn w:val="a1"/>
    <w:link w:val="3"/>
    <w:uiPriority w:val="4"/>
    <w:rPr>
      <w:rFonts w:asciiTheme="majorHAnsi" w:eastAsiaTheme="majorEastAsia" w:hAnsiTheme="majorHAnsi" w:cstheme="majorBidi"/>
      <w:caps/>
      <w:color w:val="FFFFFF" w:themeColor="background1"/>
    </w:rPr>
  </w:style>
  <w:style w:type="paragraph" w:customStyle="1" w:styleId="ab">
    <w:name w:val="連絡先情報"/>
    <w:basedOn w:val="a"/>
    <w:uiPriority w:val="5"/>
    <w:qFormat/>
    <w:pPr>
      <w:spacing w:after="280" w:line="240" w:lineRule="auto"/>
      <w:jc w:val="center"/>
    </w:pPr>
    <w:rPr>
      <w:color w:val="FFFFFF" w:themeColor="background1"/>
    </w:rPr>
  </w:style>
  <w:style w:type="paragraph" w:styleId="ac">
    <w:name w:val="Date"/>
    <w:basedOn w:val="a"/>
    <w:link w:val="ad"/>
    <w:uiPriority w:val="5"/>
    <w:unhideWhenUsed/>
    <w:qFormat/>
    <w:pPr>
      <w:spacing w:after="0"/>
      <w:jc w:val="center"/>
    </w:pPr>
    <w:rPr>
      <w:color w:val="FFFFFF" w:themeColor="background1"/>
    </w:rPr>
  </w:style>
  <w:style w:type="character" w:customStyle="1" w:styleId="ad">
    <w:name w:val="日付 (文字)"/>
    <w:basedOn w:val="a1"/>
    <w:link w:val="ac"/>
    <w:uiPriority w:val="5"/>
    <w:rPr>
      <w:color w:val="FFFFFF" w:themeColor="background1"/>
    </w:rPr>
  </w:style>
  <w:style w:type="paragraph" w:styleId="ae">
    <w:name w:val="Balloon Text"/>
    <w:basedOn w:val="a"/>
    <w:link w:val="af"/>
    <w:uiPriority w:val="99"/>
    <w:semiHidden/>
    <w:unhideWhenUsed/>
    <w:pPr>
      <w:spacing w:after="0" w:line="240" w:lineRule="auto"/>
    </w:pPr>
    <w:rPr>
      <w:rFonts w:ascii="Segoe UI" w:hAnsi="Segoe UI" w:cs="Segoe UI"/>
      <w:sz w:val="18"/>
      <w:szCs w:val="18"/>
    </w:rPr>
  </w:style>
  <w:style w:type="character" w:customStyle="1" w:styleId="af">
    <w:name w:val="吹き出し (文字)"/>
    <w:basedOn w:val="a1"/>
    <w:link w:val="ae"/>
    <w:uiPriority w:val="99"/>
    <w:semiHidden/>
    <w:rPr>
      <w:rFonts w:ascii="Segoe UI" w:hAnsi="Segoe UI" w:cs="Segoe UI"/>
      <w:sz w:val="18"/>
      <w:szCs w:val="18"/>
    </w:rPr>
  </w:style>
  <w:style w:type="character" w:customStyle="1" w:styleId="40">
    <w:name w:val="見出し 4 (文字)"/>
    <w:basedOn w:val="a1"/>
    <w:link w:val="4"/>
    <w:uiPriority w:val="99"/>
    <w:semiHidden/>
    <w:rPr>
      <w:rFonts w:asciiTheme="majorHAnsi" w:eastAsiaTheme="majorEastAsia" w:hAnsiTheme="majorHAnsi" w:cstheme="majorBidi"/>
      <w:color w:val="E03177" w:themeColor="accent1"/>
    </w:rPr>
  </w:style>
  <w:style w:type="paragraph" w:styleId="af0">
    <w:name w:val="header"/>
    <w:basedOn w:val="a"/>
    <w:link w:val="af1"/>
    <w:uiPriority w:val="99"/>
    <w:unhideWhenUsed/>
    <w:rsid w:val="00A11AA7"/>
    <w:pPr>
      <w:tabs>
        <w:tab w:val="center" w:pos="4252"/>
        <w:tab w:val="right" w:pos="8504"/>
      </w:tabs>
      <w:snapToGrid w:val="0"/>
    </w:pPr>
  </w:style>
  <w:style w:type="character" w:customStyle="1" w:styleId="af1">
    <w:name w:val="ヘッダー (文字)"/>
    <w:basedOn w:val="a1"/>
    <w:link w:val="af0"/>
    <w:uiPriority w:val="99"/>
    <w:rsid w:val="00A11AA7"/>
  </w:style>
  <w:style w:type="paragraph" w:styleId="af2">
    <w:name w:val="footer"/>
    <w:basedOn w:val="a"/>
    <w:link w:val="af3"/>
    <w:uiPriority w:val="99"/>
    <w:unhideWhenUsed/>
    <w:rsid w:val="00A11AA7"/>
    <w:pPr>
      <w:tabs>
        <w:tab w:val="center" w:pos="4252"/>
        <w:tab w:val="right" w:pos="8504"/>
      </w:tabs>
      <w:snapToGrid w:val="0"/>
    </w:pPr>
  </w:style>
  <w:style w:type="character" w:customStyle="1" w:styleId="af3">
    <w:name w:val="フッター (文字)"/>
    <w:basedOn w:val="a1"/>
    <w:link w:val="af2"/>
    <w:uiPriority w:val="99"/>
    <w:rsid w:val="00A11AA7"/>
  </w:style>
  <w:style w:type="character" w:styleId="af4">
    <w:name w:val="Hyperlink"/>
    <w:basedOn w:val="a1"/>
    <w:uiPriority w:val="99"/>
    <w:unhideWhenUsed/>
    <w:rsid w:val="00475A11"/>
    <w:rPr>
      <w:color w:val="24A5CD" w:themeColor="hyperlink"/>
      <w:u w:val="single"/>
    </w:rPr>
  </w:style>
  <w:style w:type="character" w:styleId="af5">
    <w:name w:val="Unresolved Mention"/>
    <w:basedOn w:val="a1"/>
    <w:uiPriority w:val="99"/>
    <w:semiHidden/>
    <w:unhideWhenUsed/>
    <w:rsid w:val="00475A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747893">
      <w:bodyDiv w:val="1"/>
      <w:marLeft w:val="0"/>
      <w:marRight w:val="0"/>
      <w:marTop w:val="0"/>
      <w:marBottom w:val="0"/>
      <w:divBdr>
        <w:top w:val="none" w:sz="0" w:space="0" w:color="auto"/>
        <w:left w:val="none" w:sz="0" w:space="0" w:color="auto"/>
        <w:bottom w:val="none" w:sz="0" w:space="0" w:color="auto"/>
        <w:right w:val="none" w:sz="0" w:space="0" w:color="auto"/>
      </w:divBdr>
      <w:divsChild>
        <w:div w:id="324164956">
          <w:marLeft w:val="0"/>
          <w:marRight w:val="0"/>
          <w:marTop w:val="0"/>
          <w:marBottom w:val="0"/>
          <w:divBdr>
            <w:top w:val="none" w:sz="0" w:space="0" w:color="auto"/>
            <w:left w:val="none" w:sz="0" w:space="0" w:color="auto"/>
            <w:bottom w:val="none" w:sz="0" w:space="0" w:color="auto"/>
            <w:right w:val="none" w:sz="0" w:space="0" w:color="auto"/>
          </w:divBdr>
          <w:divsChild>
            <w:div w:id="875703656">
              <w:marLeft w:val="0"/>
              <w:marRight w:val="0"/>
              <w:marTop w:val="0"/>
              <w:marBottom w:val="0"/>
              <w:divBdr>
                <w:top w:val="none" w:sz="0" w:space="0" w:color="auto"/>
                <w:left w:val="none" w:sz="0" w:space="0" w:color="auto"/>
                <w:bottom w:val="none" w:sz="0" w:space="0" w:color="auto"/>
                <w:right w:val="none" w:sz="0" w:space="0" w:color="auto"/>
              </w:divBdr>
              <w:divsChild>
                <w:div w:id="787434392">
                  <w:marLeft w:val="0"/>
                  <w:marRight w:val="0"/>
                  <w:marTop w:val="0"/>
                  <w:marBottom w:val="0"/>
                  <w:divBdr>
                    <w:top w:val="none" w:sz="0" w:space="0" w:color="auto"/>
                    <w:left w:val="none" w:sz="0" w:space="0" w:color="auto"/>
                    <w:bottom w:val="none" w:sz="0" w:space="0" w:color="auto"/>
                    <w:right w:val="none" w:sz="0" w:space="0" w:color="auto"/>
                  </w:divBdr>
                  <w:divsChild>
                    <w:div w:id="865799320">
                      <w:marLeft w:val="0"/>
                      <w:marRight w:val="0"/>
                      <w:marTop w:val="0"/>
                      <w:marBottom w:val="0"/>
                      <w:divBdr>
                        <w:top w:val="none" w:sz="0" w:space="0" w:color="auto"/>
                        <w:left w:val="none" w:sz="0" w:space="0" w:color="auto"/>
                        <w:bottom w:val="none" w:sz="0" w:space="0" w:color="auto"/>
                        <w:right w:val="none" w:sz="0" w:space="0" w:color="auto"/>
                      </w:divBdr>
                      <w:divsChild>
                        <w:div w:id="1808009004">
                          <w:marLeft w:val="0"/>
                          <w:marRight w:val="0"/>
                          <w:marTop w:val="0"/>
                          <w:marBottom w:val="0"/>
                          <w:divBdr>
                            <w:top w:val="none" w:sz="0" w:space="0" w:color="auto"/>
                            <w:left w:val="none" w:sz="0" w:space="0" w:color="auto"/>
                            <w:bottom w:val="none" w:sz="0" w:space="0" w:color="auto"/>
                            <w:right w:val="none" w:sz="0" w:space="0" w:color="auto"/>
                          </w:divBdr>
                          <w:divsChild>
                            <w:div w:id="1036083696">
                              <w:marLeft w:val="0"/>
                              <w:marRight w:val="0"/>
                              <w:marTop w:val="0"/>
                              <w:marBottom w:val="0"/>
                              <w:divBdr>
                                <w:top w:val="single" w:sz="12" w:space="0" w:color="DCDCDC"/>
                                <w:left w:val="none" w:sz="0" w:space="0" w:color="auto"/>
                                <w:bottom w:val="none" w:sz="0" w:space="0" w:color="auto"/>
                                <w:right w:val="none" w:sz="0" w:space="0" w:color="auto"/>
                              </w:divBdr>
                              <w:divsChild>
                                <w:div w:id="1689944044">
                                  <w:marLeft w:val="0"/>
                                  <w:marRight w:val="0"/>
                                  <w:marTop w:val="0"/>
                                  <w:marBottom w:val="0"/>
                                  <w:divBdr>
                                    <w:top w:val="none" w:sz="0" w:space="0" w:color="auto"/>
                                    <w:left w:val="none" w:sz="0" w:space="0" w:color="auto"/>
                                    <w:bottom w:val="single" w:sz="6" w:space="4" w:color="D3D3D3"/>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ass.jp/"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umi\AppData\Roaming\Microsoft\Templates\&#23395;&#31680;&#12398;&#12452;&#12505;&#12531;&#12488;&#12398;&#12481;&#12521;&#12471;.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B82E59-2F85-4467-9EA6-E0BCFA80F969}">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1611C374-2B54-432A-A06E-73A5672F9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季節のイベントのチラシ</Template>
  <TotalTime>1582</TotalTime>
  <Pages>1</Pages>
  <Words>258</Words>
  <Characters>1476</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megumi</dc:creator>
  <cp:keywords/>
  <dc:description/>
  <cp:lastModifiedBy>megumi</cp:lastModifiedBy>
  <cp:revision>51</cp:revision>
  <cp:lastPrinted>2019-12-04T08:46:00Z</cp:lastPrinted>
  <dcterms:created xsi:type="dcterms:W3CDTF">2018-05-11T02:11:00Z</dcterms:created>
  <dcterms:modified xsi:type="dcterms:W3CDTF">2019-12-04T08:47:00Z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